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AA" w:rsidRDefault="000D1B65" w:rsidP="000D1B65">
      <w:pPr>
        <w:spacing w:after="0"/>
        <w:ind w:left="993" w:hanging="99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0D1B65">
        <w:rPr>
          <w:rFonts w:ascii="TH Niramit AS" w:hAnsi="TH Niramit AS" w:cs="TH Niramit AS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371475" cy="3905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B65" w:rsidRPr="000D1B65" w:rsidRDefault="000D1B65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32"/>
                              </w:rPr>
                            </w:pPr>
                            <w:r w:rsidRPr="000D1B65">
                              <w:rPr>
                                <w:rFonts w:ascii="TH Niramit AS" w:hAnsi="TH Niramit AS" w:cs="TH Niramit AS"/>
                                <w:sz w:val="24"/>
                                <w:szCs w:val="32"/>
                                <w:cs/>
                              </w:rPr>
                              <w:t>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75pt;width:29.2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" stroked="f">
                <v:textbox>
                  <w:txbxContent>
                    <w:p w:rsidR="000D1B65" w:rsidRPr="000D1B65" w:rsidRDefault="000D1B65">
                      <w:pPr>
                        <w:rPr>
                          <w:rFonts w:ascii="TH Niramit AS" w:hAnsi="TH Niramit AS" w:cs="TH Niramit AS"/>
                          <w:sz w:val="24"/>
                          <w:szCs w:val="32"/>
                        </w:rPr>
                      </w:pPr>
                      <w:r w:rsidRPr="000D1B65">
                        <w:rPr>
                          <w:rFonts w:ascii="TH Niramit AS" w:hAnsi="TH Niramit AS" w:cs="TH Niramit AS"/>
                          <w:sz w:val="24"/>
                          <w:szCs w:val="32"/>
                          <w:cs/>
                        </w:rPr>
                        <w:t>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4AA" w:rsidRPr="006F5065">
        <w:rPr>
          <w:rFonts w:ascii="TH Niramit AS" w:hAnsi="TH Niramit AS" w:cs="TH Niramit AS" w:hint="cs"/>
          <w:b/>
          <w:bCs/>
          <w:sz w:val="40"/>
          <w:szCs w:val="40"/>
          <w:cs/>
        </w:rPr>
        <w:t>บรรณานุกรม</w:t>
      </w:r>
    </w:p>
    <w:p w:rsidR="00A17111" w:rsidRDefault="008F2C11" w:rsidP="000D1B65">
      <w:pPr>
        <w:jc w:val="thaiDistribute"/>
      </w:pPr>
    </w:p>
    <w:p w:rsidR="007F04AA" w:rsidRPr="00D2506C" w:rsidRDefault="007F04AA" w:rsidP="000D1B65">
      <w:pPr>
        <w:tabs>
          <w:tab w:val="left" w:pos="0"/>
        </w:tabs>
        <w:ind w:left="720" w:hanging="72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กาญจนา แก้วเทพ</w:t>
      </w:r>
      <w:r w:rsidRPr="00D2506C">
        <w:rPr>
          <w:rFonts w:ascii="Cordia New" w:hAnsi="Cordia New" w:cs="Cordia New"/>
          <w:color w:val="000000"/>
          <w:sz w:val="32"/>
          <w:szCs w:val="32"/>
        </w:rPr>
        <w:t xml:space="preserve">  </w:t>
      </w:r>
      <w:r w:rsidRPr="00D2506C">
        <w:rPr>
          <w:rFonts w:ascii="Cordia New" w:hAnsi="Cordia New" w:cs="Cordia New"/>
          <w:color w:val="000000"/>
          <w:sz w:val="32"/>
          <w:szCs w:val="32"/>
          <w:cs/>
        </w:rPr>
        <w:t>(2545).</w:t>
      </w:r>
      <w:r w:rsidRPr="00D2506C">
        <w:rPr>
          <w:rFonts w:ascii="Cordia New" w:hAnsi="Cordia New" w:cs="Cordia New"/>
          <w:color w:val="000000"/>
          <w:sz w:val="32"/>
          <w:szCs w:val="32"/>
        </w:rPr>
        <w:t xml:space="preserve">  </w:t>
      </w:r>
      <w:r w:rsidRPr="007F04AA">
        <w:rPr>
          <w:rFonts w:ascii="Cordia New" w:hAnsi="Cordia New" w:cs="Cordia New"/>
          <w:color w:val="000000"/>
          <w:sz w:val="32"/>
          <w:szCs w:val="32"/>
          <w:cs/>
        </w:rPr>
        <w:t>สื่อสารมวลชน</w:t>
      </w:r>
      <w:r w:rsidRPr="007F04AA">
        <w:rPr>
          <w:rFonts w:ascii="Cordia New" w:hAnsi="Cordia New" w:cs="Cordia New"/>
          <w:color w:val="000000"/>
          <w:sz w:val="32"/>
          <w:szCs w:val="32"/>
        </w:rPr>
        <w:t>:</w:t>
      </w:r>
      <w:r w:rsidR="00FE05D5">
        <w:rPr>
          <w:rFonts w:ascii="Cordia New" w:hAnsi="Cordia New" w:cs="Cordia New"/>
          <w:color w:val="000000"/>
          <w:sz w:val="32"/>
          <w:szCs w:val="32"/>
        </w:rPr>
        <w:t xml:space="preserve"> </w:t>
      </w:r>
      <w:r w:rsidR="004144B7">
        <w:rPr>
          <w:rFonts w:ascii="Cordia New" w:hAnsi="Cordia New" w:cs="Cordia New"/>
          <w:color w:val="000000"/>
          <w:sz w:val="32"/>
          <w:szCs w:val="32"/>
          <w:cs/>
        </w:rPr>
        <w:t>ทฤษฎีและแนวทางการศึกษา</w:t>
      </w:r>
      <w:r w:rsidR="004144B7">
        <w:rPr>
          <w:rFonts w:ascii="Cordia New" w:hAnsi="Cordia New" w:cs="Cordia New"/>
          <w:color w:val="000000"/>
          <w:sz w:val="32"/>
          <w:szCs w:val="32"/>
        </w:rPr>
        <w:t xml:space="preserve"> :</w:t>
      </w:r>
      <w:r w:rsidRPr="00D2506C">
        <w:rPr>
          <w:rFonts w:ascii="Cordia New" w:hAnsi="Cordia New" w:cs="Cordia New"/>
          <w:color w:val="000000"/>
          <w:sz w:val="32"/>
          <w:szCs w:val="32"/>
          <w:cs/>
        </w:rPr>
        <w:t xml:space="preserve"> คณะน</w:t>
      </w:r>
      <w:r w:rsidR="00660E83">
        <w:rPr>
          <w:rFonts w:ascii="Cordia New" w:hAnsi="Cordia New" w:cs="Cordia New"/>
          <w:color w:val="000000"/>
          <w:sz w:val="32"/>
          <w:szCs w:val="32"/>
          <w:cs/>
        </w:rPr>
        <w:t>ิเทศศาสตร์จุฬาลงกรณ์มหาวิทยาลัย,</w:t>
      </w:r>
      <w:r w:rsidR="00660E83">
        <w:rPr>
          <w:rFonts w:ascii="Cordia New" w:hAnsi="Cordia New" w:cs="Cordia New" w:hint="cs"/>
          <w:color w:val="000000"/>
          <w:sz w:val="32"/>
          <w:szCs w:val="32"/>
          <w:cs/>
        </w:rPr>
        <w:t xml:space="preserve"> กรุงเทพฯ.</w:t>
      </w:r>
    </w:p>
    <w:p w:rsidR="00203FFB" w:rsidRDefault="00203FFB" w:rsidP="000D1B65">
      <w:pPr>
        <w:tabs>
          <w:tab w:val="left" w:pos="0"/>
        </w:tabs>
        <w:ind w:left="709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4C4147">
        <w:rPr>
          <w:rFonts w:ascii="TH Niramit AS" w:hAnsi="TH Niramit AS" w:cs="TH Niramit AS"/>
          <w:b/>
          <w:bCs/>
          <w:sz w:val="32"/>
          <w:szCs w:val="32"/>
          <w:cs/>
        </w:rPr>
        <w:t>กัลยกฤต บุญบำรุงชัย (</w:t>
      </w:r>
      <w:r w:rsidRPr="004C4147">
        <w:rPr>
          <w:rFonts w:ascii="TH Niramit AS" w:hAnsi="TH Niramit AS" w:cs="TH Niramit AS"/>
          <w:b/>
          <w:bCs/>
          <w:sz w:val="32"/>
          <w:szCs w:val="32"/>
        </w:rPr>
        <w:t>2555</w:t>
      </w:r>
      <w:r w:rsidRPr="004C4147">
        <w:rPr>
          <w:rFonts w:ascii="TH Niramit AS" w:hAnsi="TH Niramit AS" w:cs="TH Niramit AS"/>
          <w:b/>
          <w:bCs/>
          <w:sz w:val="32"/>
          <w:szCs w:val="32"/>
          <w:cs/>
        </w:rPr>
        <w:t>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. </w:t>
      </w:r>
      <w:r w:rsidRPr="0095368F">
        <w:rPr>
          <w:rFonts w:ascii="TH Niramit AS" w:hAnsi="TH Niramit AS" w:cs="TH Niramit AS"/>
          <w:sz w:val="32"/>
          <w:szCs w:val="32"/>
          <w:cs/>
        </w:rPr>
        <w:t xml:space="preserve">ทัศนคติของผู้ชมรายการข่าวทางสถานีโทรทัศน์ไทยทีวีสีช่อง 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95368F">
        <w:rPr>
          <w:rFonts w:ascii="TH Niramit AS" w:hAnsi="TH Niramit AS" w:cs="TH Niramit AS"/>
          <w:sz w:val="32"/>
          <w:szCs w:val="32"/>
          <w:cs/>
        </w:rPr>
        <w:t>3 ในเขตกรุงเทพมหานคร</w:t>
      </w:r>
      <w:r w:rsidRPr="004C4147">
        <w:rPr>
          <w:rFonts w:ascii="TH Niramit AS" w:hAnsi="TH Niramit AS" w:cs="TH Niramit AS"/>
          <w:sz w:val="32"/>
          <w:szCs w:val="32"/>
          <w:cs/>
        </w:rPr>
        <w:t>ที่มีต่อ สรยุทธ สุทัศนะจินดา</w:t>
      </w:r>
    </w:p>
    <w:p w:rsidR="00203FFB" w:rsidRDefault="00203FFB" w:rsidP="00203FF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660E83">
        <w:rPr>
          <w:rFonts w:ascii="TH Niramit AS" w:hAnsi="TH Niramit AS" w:cs="TH Niramit AS" w:hint="cs"/>
          <w:b/>
          <w:bCs/>
          <w:sz w:val="32"/>
          <w:szCs w:val="32"/>
          <w:cs/>
        </w:rPr>
        <w:t>ความหมายของพฤติกรรม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สืบค้นเมื่อ 5 กรกฎาคม 2558 </w:t>
      </w:r>
      <w:r>
        <w:rPr>
          <w:rFonts w:ascii="TH Niramit AS" w:hAnsi="TH Niramit AS" w:cs="TH Niramit AS"/>
          <w:sz w:val="32"/>
          <w:szCs w:val="32"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ระบบออนไลน์</w:t>
      </w:r>
      <w:r>
        <w:rPr>
          <w:rFonts w:ascii="TH Niramit AS" w:hAnsi="TH Niramit AS" w:cs="TH Niramit AS"/>
          <w:sz w:val="32"/>
          <w:szCs w:val="32"/>
        </w:rPr>
        <w:t xml:space="preserve">). </w:t>
      </w:r>
      <w:r>
        <w:rPr>
          <w:rFonts w:ascii="TH Niramit AS" w:hAnsi="TH Niramit AS" w:cs="TH Niramit AS" w:hint="cs"/>
          <w:sz w:val="32"/>
          <w:szCs w:val="32"/>
          <w:cs/>
        </w:rPr>
        <w:t>แหล่งที่มา</w:t>
      </w:r>
      <w:r>
        <w:rPr>
          <w:rFonts w:ascii="TH Niramit AS" w:hAnsi="TH Niramit AS" w:cs="TH Niramit AS"/>
          <w:sz w:val="32"/>
          <w:szCs w:val="32"/>
        </w:rPr>
        <w:t xml:space="preserve"> :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 </w:t>
      </w:r>
    </w:p>
    <w:p w:rsidR="00203FFB" w:rsidRDefault="00203FFB" w:rsidP="00203FF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Pr="00660E83">
        <w:rPr>
          <w:rFonts w:ascii="TH Niramit AS" w:hAnsi="TH Niramit AS" w:cs="TH Niramit AS"/>
          <w:sz w:val="32"/>
          <w:szCs w:val="32"/>
        </w:rPr>
        <w:t>http://www.novabizz.com/NovaAce/Behavior</w:t>
      </w:r>
    </w:p>
    <w:p w:rsidR="007F04AA" w:rsidRPr="00D2506C" w:rsidRDefault="007F04AA" w:rsidP="000D1B65">
      <w:pPr>
        <w:tabs>
          <w:tab w:val="left" w:pos="0"/>
        </w:tabs>
        <w:ind w:left="709" w:hanging="709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ณัฐแก้ว ข้องรอด</w:t>
      </w:r>
      <w:r w:rsidRPr="00D2506C">
        <w:rPr>
          <w:rFonts w:ascii="Cordia New" w:hAnsi="Cordia New" w:cs="Cordia New" w:hint="cs"/>
          <w:color w:val="000000"/>
          <w:sz w:val="32"/>
          <w:szCs w:val="32"/>
          <w:cs/>
        </w:rPr>
        <w:t xml:space="preserve"> </w:t>
      </w:r>
      <w:r w:rsidRPr="00D2506C">
        <w:rPr>
          <w:rFonts w:ascii="Cordia New" w:hAnsi="Cordia New" w:cs="Cordia New"/>
          <w:color w:val="000000"/>
          <w:sz w:val="32"/>
          <w:szCs w:val="32"/>
          <w:cs/>
        </w:rPr>
        <w:t xml:space="preserve"> (2553). </w:t>
      </w:r>
      <w:r w:rsidRPr="00D2506C">
        <w:rPr>
          <w:rFonts w:ascii="Cordia New" w:hAnsi="Cordia New" w:cs="Cordia New" w:hint="cs"/>
          <w:color w:val="000000"/>
          <w:sz w:val="32"/>
          <w:szCs w:val="32"/>
          <w:cs/>
        </w:rPr>
        <w:t xml:space="preserve"> </w:t>
      </w:r>
      <w:r w:rsidRPr="007F04AA">
        <w:rPr>
          <w:rFonts w:ascii="Cordia New" w:hAnsi="Cordia New" w:cs="Cordia New"/>
          <w:color w:val="000000"/>
          <w:sz w:val="32"/>
          <w:szCs w:val="32"/>
          <w:cs/>
        </w:rPr>
        <w:t>การเปิดรับข้อมูลข่าวสาร ความรู้ ทัศนคติ กับกา</w:t>
      </w:r>
      <w:bookmarkStart w:id="0" w:name="_GoBack"/>
      <w:bookmarkEnd w:id="0"/>
      <w:r w:rsidRPr="007F04AA">
        <w:rPr>
          <w:rFonts w:ascii="Cordia New" w:hAnsi="Cordia New" w:cs="Cordia New"/>
          <w:color w:val="000000"/>
          <w:sz w:val="32"/>
          <w:szCs w:val="32"/>
          <w:cs/>
        </w:rPr>
        <w:t>รยอมรับระบบการประกันคุณภาพการศึกษา ของบุคลากร มหา</w:t>
      </w:r>
      <w:r w:rsidR="00203FFB">
        <w:rPr>
          <w:rFonts w:ascii="Cordia New" w:hAnsi="Cordia New" w:cs="Cordia New"/>
          <w:color w:val="000000"/>
          <w:sz w:val="32"/>
          <w:szCs w:val="32"/>
          <w:cs/>
        </w:rPr>
        <w:t>วิทยาลัยราชภัฏเพชรบูรณ</w:t>
      </w:r>
      <w:r w:rsidR="004144B7">
        <w:rPr>
          <w:rFonts w:ascii="Cordia New" w:hAnsi="Cordia New" w:cs="Cordia New" w:hint="cs"/>
          <w:color w:val="000000"/>
          <w:sz w:val="32"/>
          <w:szCs w:val="32"/>
          <w:cs/>
        </w:rPr>
        <w:t xml:space="preserve"> </w:t>
      </w:r>
      <w:r w:rsidRPr="00D2506C">
        <w:rPr>
          <w:rFonts w:ascii="Cordia New" w:hAnsi="Cordia New" w:cs="Cordia New"/>
          <w:color w:val="000000"/>
          <w:sz w:val="32"/>
          <w:szCs w:val="32"/>
        </w:rPr>
        <w:t xml:space="preserve">: </w:t>
      </w:r>
      <w:r w:rsidRPr="00D2506C">
        <w:rPr>
          <w:rFonts w:ascii="Cordia New" w:hAnsi="Cordia New" w:cs="Cordia New"/>
          <w:color w:val="000000"/>
          <w:sz w:val="32"/>
          <w:szCs w:val="32"/>
          <w:cs/>
        </w:rPr>
        <w:t>มหาวิทยาลัยราชภัฏเพชรบูรณ์</w:t>
      </w:r>
      <w:r w:rsidR="00203FFB">
        <w:rPr>
          <w:rFonts w:ascii="Cordia New" w:hAnsi="Cordia New" w:cs="Cordia New" w:hint="cs"/>
          <w:color w:val="000000"/>
          <w:sz w:val="32"/>
          <w:szCs w:val="32"/>
          <w:cs/>
        </w:rPr>
        <w:t>, จังหวัด</w:t>
      </w:r>
      <w:r w:rsidR="00203FFB" w:rsidRPr="00FE05D5">
        <w:rPr>
          <w:rFonts w:ascii="Cordia New" w:hAnsi="Cordia New" w:cs="Cordia New"/>
          <w:color w:val="000000"/>
          <w:sz w:val="32"/>
          <w:szCs w:val="32"/>
          <w:cs/>
        </w:rPr>
        <w:t>เพชรบูรณ์</w:t>
      </w:r>
    </w:p>
    <w:p w:rsidR="00203FFB" w:rsidRDefault="00203FFB" w:rsidP="00203FF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4C4147">
        <w:rPr>
          <w:rFonts w:ascii="TH Niramit AS" w:hAnsi="TH Niramit AS" w:cs="TH Niramit AS"/>
          <w:b/>
          <w:bCs/>
          <w:sz w:val="32"/>
          <w:szCs w:val="32"/>
          <w:cs/>
        </w:rPr>
        <w:t>ดิศราพร  ทรงแสง (2556)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. </w:t>
      </w:r>
      <w:r w:rsidRPr="007F04AA">
        <w:rPr>
          <w:rFonts w:ascii="TH Niramit AS" w:hAnsi="TH Niramit AS" w:cs="TH Niramit AS"/>
          <w:sz w:val="32"/>
          <w:szCs w:val="32"/>
          <w:cs/>
        </w:rPr>
        <w:t>พฤติกรรมการเปิดรับ และทัศนคติของผู้ชมที่มีต่อช่องเฮฮา</w:t>
      </w:r>
      <w:r w:rsidR="004144B7">
        <w:rPr>
          <w:rFonts w:ascii="TH Niramit AS" w:hAnsi="TH Niramit AS" w:cs="TH Niramit AS"/>
          <w:sz w:val="32"/>
          <w:szCs w:val="32"/>
        </w:rPr>
        <w:t xml:space="preserve"> :</w:t>
      </w:r>
    </w:p>
    <w:p w:rsidR="00203FFB" w:rsidRPr="007F04AA" w:rsidRDefault="00203FFB" w:rsidP="00203FFB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7F04AA">
        <w:rPr>
          <w:rFonts w:ascii="TH Niramit AS" w:hAnsi="TH Niramit AS" w:cs="TH Niramit AS"/>
          <w:sz w:val="32"/>
          <w:szCs w:val="32"/>
          <w:cs/>
        </w:rPr>
        <w:t>มหาวิทยาลัยศรีปทุม</w:t>
      </w:r>
      <w:r>
        <w:rPr>
          <w:rFonts w:ascii="TH Niramit AS" w:hAnsi="TH Niramit AS" w:cs="TH Niramit AS" w:hint="cs"/>
          <w:sz w:val="32"/>
          <w:szCs w:val="32"/>
          <w:cs/>
        </w:rPr>
        <w:t>, กรุงเทพฯ.</w:t>
      </w:r>
    </w:p>
    <w:p w:rsidR="00203FFB" w:rsidRDefault="00203FFB" w:rsidP="00203FFB">
      <w:pPr>
        <w:spacing w:after="0"/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</w:rPr>
      </w:pPr>
      <w:r w:rsidRPr="004C4147">
        <w:rPr>
          <w:rFonts w:ascii="TH Niramit AS" w:hAnsi="TH Niramit AS" w:cs="TH Niramit AS"/>
          <w:b/>
          <w:bCs/>
          <w:sz w:val="32"/>
          <w:szCs w:val="32"/>
          <w:cs/>
        </w:rPr>
        <w:t>ทัศนคติ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สืบค้นเมื่อ </w:t>
      </w:r>
      <w:r>
        <w:rPr>
          <w:rFonts w:ascii="TH Niramit AS" w:hAnsi="TH Niramit AS" w:cs="TH Niramit AS"/>
          <w:sz w:val="32"/>
          <w:szCs w:val="32"/>
        </w:rPr>
        <w:t xml:space="preserve">30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สิงหาคม </w:t>
      </w:r>
      <w:r>
        <w:rPr>
          <w:rFonts w:ascii="TH Niramit AS" w:hAnsi="TH Niramit AS" w:cs="TH Niramit AS"/>
          <w:sz w:val="32"/>
          <w:szCs w:val="32"/>
        </w:rPr>
        <w:t>2558 (</w:t>
      </w:r>
      <w:r>
        <w:rPr>
          <w:rFonts w:ascii="TH Niramit AS" w:hAnsi="TH Niramit AS" w:cs="TH Niramit AS" w:hint="cs"/>
          <w:sz w:val="32"/>
          <w:szCs w:val="32"/>
          <w:cs/>
        </w:rPr>
        <w:t>ระบบออนไลน์</w:t>
      </w:r>
      <w:r>
        <w:rPr>
          <w:rFonts w:ascii="TH Niramit AS" w:hAnsi="TH Niramit AS" w:cs="TH Niramit AS"/>
          <w:sz w:val="32"/>
          <w:szCs w:val="32"/>
        </w:rPr>
        <w:t xml:space="preserve">). </w:t>
      </w:r>
      <w:r>
        <w:rPr>
          <w:rFonts w:ascii="TH Niramit AS" w:hAnsi="TH Niramit AS" w:cs="TH Niramit AS" w:hint="cs"/>
          <w:sz w:val="32"/>
          <w:szCs w:val="32"/>
          <w:cs/>
        </w:rPr>
        <w:t>แหล่งที่มา</w:t>
      </w:r>
      <w:r>
        <w:rPr>
          <w:rFonts w:ascii="TH Niramit AS" w:hAnsi="TH Niramit AS" w:cs="TH Niramit AS"/>
          <w:sz w:val="32"/>
          <w:szCs w:val="32"/>
        </w:rPr>
        <w:t xml:space="preserve"> :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ab/>
      </w:r>
      <w:hyperlink r:id="rId7" w:anchor="ixzz3kYLVb0uO" w:history="1">
        <w:r w:rsidRPr="007F04AA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</w:rPr>
          <w:t>http://www.novabizz.com/NovaAce/Attitude.htm#ixzz3kYLVb0uO</w:t>
        </w:r>
      </w:hyperlink>
    </w:p>
    <w:p w:rsidR="00203FFB" w:rsidRDefault="00203FFB" w:rsidP="00203FFB">
      <w:pPr>
        <w:spacing w:before="100" w:beforeAutospacing="1" w:after="100" w:afterAutospacing="1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ประวัติรายการข่าว 3 มิติ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สืบค้นเมื่อ 3 กรกฎาคม 2558 </w:t>
      </w:r>
      <w:r>
        <w:rPr>
          <w:rFonts w:ascii="TH Niramit AS" w:hAnsi="TH Niramit AS" w:cs="TH Niramit AS"/>
          <w:sz w:val="32"/>
          <w:szCs w:val="32"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ระบบออนไลน์</w:t>
      </w:r>
      <w:r>
        <w:rPr>
          <w:rFonts w:ascii="TH Niramit AS" w:hAnsi="TH Niramit AS" w:cs="TH Niramit AS"/>
          <w:sz w:val="32"/>
          <w:szCs w:val="32"/>
        </w:rPr>
        <w:t xml:space="preserve">). </w:t>
      </w:r>
      <w:r>
        <w:rPr>
          <w:rFonts w:ascii="TH Niramit AS" w:hAnsi="TH Niramit AS" w:cs="TH Niramit AS" w:hint="cs"/>
          <w:sz w:val="32"/>
          <w:szCs w:val="32"/>
          <w:cs/>
        </w:rPr>
        <w:t>แหล่งที่มา</w:t>
      </w:r>
      <w:r>
        <w:rPr>
          <w:rFonts w:ascii="TH Niramit AS" w:hAnsi="TH Niramit AS" w:cs="TH Niramit AS"/>
          <w:sz w:val="32"/>
          <w:szCs w:val="32"/>
        </w:rPr>
        <w:t xml:space="preserve"> :</w:t>
      </w:r>
      <w:r w:rsidRPr="000D1B65">
        <w:t xml:space="preserve"> 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hyperlink r:id="rId8" w:history="1">
        <w:r w:rsidRPr="00FE05D5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</w:rPr>
          <w:t>http://www.thaitv3.com/%E0%B8%A3%E0%B8%B2%E0%B8%A2%E0%B8%81%</w:t>
        </w:r>
        <w:r w:rsidRPr="00FE05D5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</w:rPr>
          <w:tab/>
          <w:t>E0%B8%B2%E0%B8%A3/42/%E0%B8%82%E0%B9%88%E0%B8%B2%E0%B8</w:t>
        </w:r>
        <w:r w:rsidRPr="00FE05D5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</w:rPr>
          <w:tab/>
          <w:t>%A7-3-%E0%B8%A1%E0%B8%B4%E0%B8%95%E0%B8%B4.html</w:t>
        </w:r>
      </w:hyperlink>
      <w:r w:rsidRPr="004C4147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>ปัจจัยพื้นฐานในการเปิดรับสื่อ</w:t>
      </w:r>
      <w:r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  <w:t xml:space="preserve"> </w:t>
      </w:r>
      <w:r w:rsidRPr="000D1B65">
        <w:rPr>
          <w:sz w:val="24"/>
          <w:szCs w:val="32"/>
          <w:cs/>
        </w:rPr>
        <w:t>การค</w:t>
      </w:r>
      <w:r w:rsidRPr="000D1B65">
        <w:rPr>
          <w:rFonts w:hint="cs"/>
          <w:sz w:val="24"/>
          <w:szCs w:val="32"/>
          <w:cs/>
        </w:rPr>
        <w:t>้</w:t>
      </w:r>
      <w:r w:rsidRPr="000D1B65">
        <w:rPr>
          <w:sz w:val="24"/>
          <w:szCs w:val="32"/>
          <w:cs/>
        </w:rPr>
        <w:t>นคว้าแบบอิสระเร</w:t>
      </w:r>
      <w:r w:rsidRPr="000D1B65">
        <w:rPr>
          <w:rFonts w:hint="cs"/>
          <w:sz w:val="24"/>
          <w:szCs w:val="32"/>
          <w:cs/>
        </w:rPr>
        <w:t>ื่</w:t>
      </w:r>
      <w:r w:rsidRPr="000D1B65">
        <w:rPr>
          <w:sz w:val="24"/>
          <w:szCs w:val="32"/>
          <w:cs/>
        </w:rPr>
        <w:t>อง พฤติกรรมการเปิดรับส</w:t>
      </w:r>
      <w:r w:rsidRPr="000D1B65">
        <w:rPr>
          <w:rFonts w:hint="cs"/>
          <w:sz w:val="24"/>
          <w:szCs w:val="32"/>
          <w:cs/>
        </w:rPr>
        <w:t>ื่</w:t>
      </w:r>
      <w:r w:rsidRPr="000D1B65">
        <w:rPr>
          <w:sz w:val="24"/>
          <w:szCs w:val="32"/>
          <w:cs/>
        </w:rPr>
        <w:t>อและการซ</w:t>
      </w:r>
      <w:r w:rsidRPr="000D1B65">
        <w:rPr>
          <w:rFonts w:hint="cs"/>
          <w:sz w:val="24"/>
          <w:szCs w:val="32"/>
          <w:cs/>
        </w:rPr>
        <w:t>ื้</w:t>
      </w:r>
      <w:r w:rsidRPr="000D1B65">
        <w:rPr>
          <w:sz w:val="24"/>
          <w:szCs w:val="32"/>
          <w:cs/>
        </w:rPr>
        <w:t>อ</w:t>
      </w:r>
      <w:r>
        <w:rPr>
          <w:sz w:val="24"/>
          <w:szCs w:val="32"/>
          <w:cs/>
        </w:rPr>
        <w:tab/>
      </w:r>
      <w:r w:rsidRPr="000D1B65">
        <w:rPr>
          <w:sz w:val="24"/>
          <w:szCs w:val="32"/>
          <w:cs/>
        </w:rPr>
        <w:t>นิตยสารบันเทิงของ</w:t>
      </w:r>
      <w:r w:rsidRPr="000D1B65">
        <w:rPr>
          <w:sz w:val="24"/>
          <w:szCs w:val="32"/>
        </w:rPr>
        <w:t xml:space="preserve"> </w:t>
      </w:r>
      <w:r w:rsidRPr="000D1B65">
        <w:rPr>
          <w:sz w:val="24"/>
          <w:szCs w:val="32"/>
          <w:cs/>
        </w:rPr>
        <w:t>ผู้บริโภคในอาเภอเ</w:t>
      </w:r>
      <w:r w:rsidRPr="000D1B65">
        <w:rPr>
          <w:rFonts w:hint="cs"/>
          <w:sz w:val="24"/>
          <w:szCs w:val="32"/>
          <w:cs/>
        </w:rPr>
        <w:t>มือง</w:t>
      </w:r>
      <w:r w:rsidRPr="000D1B65">
        <w:rPr>
          <w:sz w:val="24"/>
          <w:szCs w:val="32"/>
          <w:cs/>
        </w:rPr>
        <w:t>เชียงใหม</w:t>
      </w:r>
      <w:r w:rsidRPr="000D1B65"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 xml:space="preserve">่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สืบค้นเมื่อ 5 กรกฎาคม 2558 </w:t>
      </w:r>
      <w:r>
        <w:rPr>
          <w:rFonts w:ascii="TH Niramit AS" w:hAnsi="TH Niramit AS" w:cs="TH Niramit AS"/>
          <w:sz w:val="32"/>
          <w:szCs w:val="32"/>
        </w:rPr>
        <w:tab/>
        <w:t>(</w:t>
      </w:r>
      <w:r>
        <w:rPr>
          <w:rFonts w:ascii="TH Niramit AS" w:hAnsi="TH Niramit AS" w:cs="TH Niramit AS" w:hint="cs"/>
          <w:sz w:val="32"/>
          <w:szCs w:val="32"/>
          <w:cs/>
        </w:rPr>
        <w:t>ระบบออนไลน์</w:t>
      </w:r>
      <w:r>
        <w:rPr>
          <w:rFonts w:ascii="TH Niramit AS" w:hAnsi="TH Niramit AS" w:cs="TH Niramit AS"/>
          <w:sz w:val="32"/>
          <w:szCs w:val="32"/>
        </w:rPr>
        <w:t xml:space="preserve">). </w:t>
      </w:r>
      <w:r>
        <w:rPr>
          <w:rFonts w:ascii="TH Niramit AS" w:hAnsi="TH Niramit AS" w:cs="TH Niramit AS" w:hint="cs"/>
          <w:sz w:val="32"/>
          <w:szCs w:val="32"/>
          <w:cs/>
        </w:rPr>
        <w:t>แหล่งที่มา</w:t>
      </w:r>
      <w:r>
        <w:rPr>
          <w:rFonts w:ascii="TH Niramit AS" w:hAnsi="TH Niramit AS" w:cs="TH Niramit AS"/>
          <w:sz w:val="32"/>
          <w:szCs w:val="32"/>
        </w:rPr>
        <w:t xml:space="preserve"> :</w:t>
      </w:r>
      <w:r w:rsidRPr="00660E83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ab/>
      </w:r>
      <w:hyperlink r:id="rId9" w:history="1">
        <w:r w:rsidRPr="00660E83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</w:rPr>
          <w:t>http://archive.lib.cmu.ac.th/full/T/</w:t>
        </w:r>
        <w:r w:rsidRPr="00660E83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2554/</w:t>
        </w:r>
        <w:proofErr w:type="spellStart"/>
        <w:r w:rsidRPr="00660E83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</w:rPr>
          <w:t>mba</w:t>
        </w:r>
        <w:proofErr w:type="spellEnd"/>
        <w:r w:rsidRPr="00660E83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20354</w:t>
        </w:r>
        <w:proofErr w:type="spellStart"/>
        <w:r w:rsidRPr="00660E83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</w:rPr>
          <w:t>sm_ch</w:t>
        </w:r>
        <w:proofErr w:type="spellEnd"/>
        <w:r w:rsidRPr="00660E83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5.</w:t>
        </w:r>
        <w:r w:rsidRPr="00660E83">
          <w:rPr>
            <w:rStyle w:val="Hyperlink"/>
            <w:rFonts w:ascii="TH Niramit AS" w:hAnsi="TH Niramit AS" w:cs="TH Niramit AS"/>
            <w:color w:val="auto"/>
            <w:sz w:val="32"/>
            <w:szCs w:val="32"/>
            <w:u w:val="none"/>
          </w:rPr>
          <w:t>pdf</w:t>
        </w:r>
      </w:hyperlink>
    </w:p>
    <w:p w:rsidR="00203FFB" w:rsidRDefault="00203FFB" w:rsidP="00203FFB">
      <w:pPr>
        <w:spacing w:after="0"/>
        <w:rPr>
          <w:rFonts w:ascii="TH Niramit AS" w:hAnsi="TH Niramit AS" w:cs="TH Niramit AS"/>
          <w:sz w:val="32"/>
          <w:szCs w:val="32"/>
        </w:rPr>
      </w:pPr>
    </w:p>
    <w:p w:rsidR="00203FFB" w:rsidRDefault="00203FFB" w:rsidP="00203FFB">
      <w:pPr>
        <w:spacing w:after="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7F04AA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พัชรินทร์  เศวตสุทธิพันธ์.  (2537).  </w:t>
      </w:r>
      <w:r w:rsidRPr="007F04AA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การสำรวจทัศนคติและพฤติกรรมการเลือกรับชม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7F04AA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รายการ</w:t>
      </w:r>
      <w:r w:rsidRPr="007F04AA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โทรทัศน์ของผู้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>ชมในเขตกรุงเทพมหานครและปริมณฑล</w:t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 xml:space="preserve"> :</w:t>
      </w:r>
      <w:r w:rsidRPr="007F04AA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</w:p>
    <w:p w:rsidR="00203FFB" w:rsidRDefault="00203FFB" w:rsidP="00203FFB">
      <w:pPr>
        <w:spacing w:after="0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7F04AA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วิทยานิพนธ์มหาบัณฑิต </w:t>
      </w:r>
      <w:r w:rsidRPr="007F04AA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คณะวารสารศาสตร์และสื่อมวลชน มหาวิทยาลัยธรรมศาสตร์</w:t>
      </w:r>
    </w:p>
    <w:p w:rsidR="00203FFB" w:rsidRDefault="00203FFB" w:rsidP="00203FF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7F04AA">
        <w:rPr>
          <w:rFonts w:ascii="TH Niramit AS" w:hAnsi="TH Niramit AS" w:cs="TH Niramit AS"/>
          <w:sz w:val="32"/>
          <w:szCs w:val="32"/>
          <w:cs/>
        </w:rPr>
        <w:t>การประชุมเครือข่ายวิชาการบัณทิตศึกษาแห่งชาติครั้งที่ 1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7F04AA">
        <w:rPr>
          <w:rFonts w:ascii="TH Niramit AS" w:hAnsi="TH Niramit AS" w:cs="TH Niramit AS"/>
          <w:sz w:val="32"/>
          <w:szCs w:val="32"/>
          <w:cs/>
        </w:rPr>
        <w:t>มหาวิทยาลัยธรรมศาสตร</w:t>
      </w:r>
      <w:r>
        <w:rPr>
          <w:rFonts w:ascii="TH Niramit AS" w:hAnsi="TH Niramit AS" w:cs="TH Niramit AS" w:hint="cs"/>
          <w:sz w:val="32"/>
          <w:szCs w:val="32"/>
          <w:cs/>
        </w:rPr>
        <w:t>์</w:t>
      </w:r>
    </w:p>
    <w:p w:rsidR="007F04AA" w:rsidRPr="00660E83" w:rsidRDefault="007F04AA" w:rsidP="000D1B65">
      <w:pPr>
        <w:spacing w:after="0"/>
        <w:jc w:val="thaiDistribute"/>
        <w:rPr>
          <w:rFonts w:ascii="TH Niramit AS" w:hAnsi="TH Niramit AS" w:cs="TH Niramit AS" w:hint="cs"/>
          <w:color w:val="000000" w:themeColor="text1"/>
          <w:sz w:val="32"/>
          <w:szCs w:val="32"/>
          <w:cs/>
        </w:rPr>
      </w:pPr>
      <w:r w:rsidRPr="002E1B8B">
        <w:rPr>
          <w:rFonts w:ascii="TH Niramit AS" w:hAnsi="TH Niramit AS" w:cs="TH Niramit AS"/>
          <w:b/>
          <w:bCs/>
          <w:sz w:val="32"/>
          <w:szCs w:val="32"/>
          <w:cs/>
        </w:rPr>
        <w:t>วรชิต  ตรีพืช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/>
          <w:sz w:val="32"/>
          <w:szCs w:val="32"/>
        </w:rPr>
        <w:t>255</w:t>
      </w:r>
      <w:r w:rsidRPr="005D66D2">
        <w:rPr>
          <w:rFonts w:ascii="TH Niramit AS" w:hAnsi="TH Niramit AS" w:cs="TH Niramit AS"/>
          <w:sz w:val="32"/>
          <w:szCs w:val="32"/>
        </w:rPr>
        <w:t>6</w:t>
      </w:r>
      <w:r>
        <w:rPr>
          <w:rFonts w:ascii="TH Niramit AS" w:hAnsi="TH Niramit AS" w:cs="TH Niramit AS"/>
          <w:sz w:val="32"/>
          <w:szCs w:val="32"/>
        </w:rPr>
        <w:t>)</w:t>
      </w:r>
      <w:r>
        <w:rPr>
          <w:rFonts w:ascii="TH Niramit AS" w:hAnsi="TH Niramit AS" w:cs="TH Niramit AS" w:hint="cs"/>
          <w:sz w:val="32"/>
          <w:szCs w:val="32"/>
          <w:cs/>
        </w:rPr>
        <w:t>,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2E1B8B">
        <w:rPr>
          <w:rFonts w:ascii="TH Niramit AS" w:hAnsi="TH Niramit AS" w:cs="TH Niramit AS"/>
          <w:color w:val="000000" w:themeColor="text1"/>
          <w:sz w:val="32"/>
          <w:szCs w:val="32"/>
          <w:cs/>
        </w:rPr>
        <w:t>พฤติกรรมการเปิดรับและทัศนคติของกลุ่มคนวัยทำงานที่มีต่อรายการ</w:t>
      </w:r>
      <w:r w:rsidR="00FE05D5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2E1B8B">
        <w:rPr>
          <w:rFonts w:ascii="TH Niramit AS" w:hAnsi="TH Niramit AS" w:cs="TH Niramit AS"/>
          <w:color w:val="000000" w:themeColor="text1"/>
          <w:sz w:val="32"/>
          <w:szCs w:val="32"/>
          <w:cs/>
        </w:rPr>
        <w:t>ข่าวภาคเที่ยงของสถานีโทรทัศน์ไทยทีวีสีช่อง</w:t>
      </w:r>
      <w:r w:rsidRPr="002E1B8B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 </w:t>
      </w:r>
      <w:r w:rsidRPr="002E1B8B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3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</w:t>
      </w:r>
      <w:r w:rsidRPr="002E1B8B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งานวิจัย</w:t>
      </w:r>
      <w:r w:rsidR="00203FFB">
        <w:rPr>
          <w:rFonts w:ascii="TH Niramit AS" w:hAnsi="TH Niramit AS" w:cs="TH Niramit AS"/>
          <w:color w:val="000000" w:themeColor="text1"/>
          <w:sz w:val="32"/>
          <w:szCs w:val="32"/>
        </w:rPr>
        <w:t xml:space="preserve"> :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2E1B8B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มหาวิทยาลัยศรีปทุม</w:t>
      </w:r>
      <w:r w:rsidR="00660E83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, </w:t>
      </w:r>
      <w:r w:rsidR="00FE05D5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="00660E8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กรุงเทพฯ.</w:t>
      </w:r>
    </w:p>
    <w:p w:rsidR="00FE05D5" w:rsidRDefault="00FE05D5" w:rsidP="00FE05D5">
      <w:pPr>
        <w:spacing w:after="0"/>
        <w:rPr>
          <w:rFonts w:ascii="TH Niramit AS" w:hAnsi="TH Niramit AS" w:cs="TH Niramit AS" w:hint="cs"/>
          <w:sz w:val="32"/>
          <w:szCs w:val="32"/>
        </w:rPr>
      </w:pPr>
    </w:p>
    <w:p w:rsidR="00660E83" w:rsidRPr="00FE05D5" w:rsidRDefault="00660E83" w:rsidP="000D1B65">
      <w:pPr>
        <w:spacing w:before="100" w:beforeAutospacing="1" w:after="100" w:afterAutospacing="1"/>
        <w:jc w:val="thaiDistribute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0D1B65" w:rsidRDefault="000D1B65" w:rsidP="000D1B65">
      <w:pPr>
        <w:spacing w:before="100" w:beforeAutospacing="1" w:after="100" w:afterAutospacing="1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0D1B65" w:rsidRPr="000D1B65" w:rsidRDefault="000D1B65" w:rsidP="000D1B65">
      <w:pPr>
        <w:spacing w:before="100" w:beforeAutospacing="1" w:after="100" w:afterAutospacing="1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:rsidR="00660E83" w:rsidRPr="004C4147" w:rsidRDefault="00660E83" w:rsidP="000D1B65">
      <w:pPr>
        <w:spacing w:before="100" w:beforeAutospacing="1" w:after="100" w:afterAutospacing="1"/>
        <w:jc w:val="thaiDistribute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</w:rPr>
        <w:t xml:space="preserve"> </w:t>
      </w:r>
    </w:p>
    <w:p w:rsidR="00660E83" w:rsidRDefault="00660E83" w:rsidP="000D1B65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7F04AA" w:rsidRDefault="007F04AA" w:rsidP="000D1B65">
      <w:pPr>
        <w:spacing w:after="0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7F04AA" w:rsidRDefault="007F04AA" w:rsidP="000D1B65">
      <w:pPr>
        <w:jc w:val="thaiDistribute"/>
      </w:pPr>
    </w:p>
    <w:sectPr w:rsidR="007F04AA" w:rsidSect="000D1B65">
      <w:headerReference w:type="default" r:id="rId10"/>
      <w:pgSz w:w="11906" w:h="16838"/>
      <w:pgMar w:top="2160" w:right="1440" w:bottom="1440" w:left="2160" w:header="709" w:footer="709" w:gutter="0"/>
      <w:pgNumType w:fmt="thaiLetters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11" w:rsidRDefault="008F2C11" w:rsidP="000D1B65">
      <w:pPr>
        <w:spacing w:after="0" w:line="240" w:lineRule="auto"/>
      </w:pPr>
      <w:r>
        <w:separator/>
      </w:r>
    </w:p>
  </w:endnote>
  <w:endnote w:type="continuationSeparator" w:id="0">
    <w:p w:rsidR="008F2C11" w:rsidRDefault="008F2C11" w:rsidP="000D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11" w:rsidRDefault="008F2C11" w:rsidP="000D1B65">
      <w:pPr>
        <w:spacing w:after="0" w:line="240" w:lineRule="auto"/>
      </w:pPr>
      <w:r>
        <w:separator/>
      </w:r>
    </w:p>
  </w:footnote>
  <w:footnote w:type="continuationSeparator" w:id="0">
    <w:p w:rsidR="008F2C11" w:rsidRDefault="008F2C11" w:rsidP="000D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65" w:rsidRDefault="000D1B65" w:rsidP="000D1B6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AA"/>
    <w:rsid w:val="000D1B65"/>
    <w:rsid w:val="00203FFB"/>
    <w:rsid w:val="004144B7"/>
    <w:rsid w:val="00613AED"/>
    <w:rsid w:val="00660E83"/>
    <w:rsid w:val="007F04AA"/>
    <w:rsid w:val="008F2C11"/>
    <w:rsid w:val="00BA7A1E"/>
    <w:rsid w:val="00CF5AB8"/>
    <w:rsid w:val="00D819AA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29C62-6D17-43B5-8E58-20BA4103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4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B65"/>
  </w:style>
  <w:style w:type="paragraph" w:styleId="Footer">
    <w:name w:val="footer"/>
    <w:basedOn w:val="Normal"/>
    <w:link w:val="FooterChar"/>
    <w:uiPriority w:val="99"/>
    <w:unhideWhenUsed/>
    <w:rsid w:val="000D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B65"/>
  </w:style>
  <w:style w:type="paragraph" w:styleId="BalloonText">
    <w:name w:val="Balloon Text"/>
    <w:basedOn w:val="Normal"/>
    <w:link w:val="BalloonTextChar"/>
    <w:uiPriority w:val="99"/>
    <w:semiHidden/>
    <w:unhideWhenUsed/>
    <w:rsid w:val="00FE05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itv3.com/%E0%B8%A3%E0%B8%B2%E0%B8%A2%E0%B8%81%25%09E0%B8%B2%E0%B8%A3/42/%E0%B8%82%E0%B9%88%E0%B8%B2%E0%B8%09%A7-3-%E0%B8%A1%E0%B8%B4%E0%B8%95%E0%B8%B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abizz.com/NovaAce/Attitud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rchive.lib.cmu.ac.th/full/T/2554/mba20354sm_ch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A1DD-28F5-4E39-9A61-7DEFC06C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mju</cp:lastModifiedBy>
  <cp:revision>4</cp:revision>
  <cp:lastPrinted>2015-09-03T05:06:00Z</cp:lastPrinted>
  <dcterms:created xsi:type="dcterms:W3CDTF">2015-09-03T04:16:00Z</dcterms:created>
  <dcterms:modified xsi:type="dcterms:W3CDTF">2015-09-07T09:33:00Z</dcterms:modified>
</cp:coreProperties>
</file>