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43" w:rsidRPr="00F32D3C" w:rsidRDefault="00AD6E39" w:rsidP="00F32D3C">
      <w:pPr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2D3C">
        <w:rPr>
          <w:rFonts w:ascii="TH SarabunPSK" w:hAnsi="TH SarabunPSK" w:cs="TH SarabunPSK"/>
          <w:b/>
          <w:bCs/>
          <w:sz w:val="32"/>
          <w:szCs w:val="32"/>
          <w:cs/>
        </w:rPr>
        <w:t>แม่โจ้โพลล์</w:t>
      </w:r>
      <w:r w:rsidR="00E676CD" w:rsidRPr="00F32D3C">
        <w:rPr>
          <w:rFonts w:ascii="TH SarabunPSK" w:hAnsi="TH SarabunPSK" w:cs="TH SarabunPSK"/>
          <w:b/>
          <w:bCs/>
          <w:sz w:val="32"/>
          <w:szCs w:val="32"/>
          <w:cs/>
        </w:rPr>
        <w:t>กับผลตอบรับ</w:t>
      </w:r>
      <w:r w:rsidRPr="00F32D3C">
        <w:rPr>
          <w:rFonts w:ascii="TH SarabunPSK" w:hAnsi="TH SarabunPSK" w:cs="TH SarabunPSK"/>
          <w:b/>
          <w:bCs/>
          <w:sz w:val="32"/>
          <w:szCs w:val="32"/>
          <w:cs/>
        </w:rPr>
        <w:t>บนสื่อ</w:t>
      </w:r>
      <w:r w:rsidR="00E676CD" w:rsidRPr="00F32D3C">
        <w:rPr>
          <w:rFonts w:ascii="TH SarabunPSK" w:hAnsi="TH SarabunPSK" w:cs="TH SarabunPSK"/>
          <w:b/>
          <w:bCs/>
          <w:sz w:val="32"/>
          <w:szCs w:val="32"/>
          <w:cs/>
        </w:rPr>
        <w:t>ประชาสัมพันธ์ รอบ 6 เดือน (ต.ค. – มี.ค. 58)</w:t>
      </w:r>
    </w:p>
    <w:p w:rsidR="00F32D3C" w:rsidRDefault="00F32D3C" w:rsidP="00AD6E39">
      <w:pPr>
        <w:ind w:left="0" w:firstLine="0"/>
        <w:rPr>
          <w:rFonts w:ascii="TH SarabunPSK" w:hAnsi="TH SarabunPSK" w:cs="TH SarabunPSK" w:hint="cs"/>
          <w:sz w:val="32"/>
          <w:szCs w:val="32"/>
        </w:rPr>
      </w:pPr>
    </w:p>
    <w:p w:rsidR="00AD6E39" w:rsidRPr="00F32D3C" w:rsidRDefault="00F32D3C" w:rsidP="00AD6E39">
      <w:pPr>
        <w:ind w:left="0" w:firstLine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13A4" w:rsidRPr="00F32D3C">
        <w:rPr>
          <w:rFonts w:ascii="TH SarabunPSK" w:hAnsi="TH SarabunPSK" w:cs="TH SarabunPSK"/>
          <w:sz w:val="32"/>
          <w:szCs w:val="32"/>
          <w:cs/>
        </w:rPr>
        <w:t xml:space="preserve">การดำเนินงานของศูนย์วิจัยเศรษฐกิจและพยากรณ์ทางการเกษตร ในนาม </w:t>
      </w:r>
      <w:r w:rsidR="009513A4" w:rsidRPr="00F32D3C">
        <w:rPr>
          <w:rFonts w:ascii="TH SarabunPSK" w:hAnsi="TH SarabunPSK" w:cs="TH SarabunPSK"/>
          <w:sz w:val="32"/>
          <w:szCs w:val="32"/>
        </w:rPr>
        <w:t>“</w:t>
      </w:r>
      <w:r w:rsidR="009513A4" w:rsidRPr="00F32D3C">
        <w:rPr>
          <w:rFonts w:ascii="TH SarabunPSK" w:hAnsi="TH SarabunPSK" w:cs="TH SarabunPSK"/>
          <w:sz w:val="32"/>
          <w:szCs w:val="32"/>
          <w:cs/>
        </w:rPr>
        <w:t>แม่โจ้โพลล์</w:t>
      </w:r>
      <w:r w:rsidR="009513A4" w:rsidRPr="00F32D3C">
        <w:rPr>
          <w:rFonts w:ascii="TH SarabunPSK" w:hAnsi="TH SarabunPSK" w:cs="TH SarabunPSK"/>
          <w:sz w:val="32"/>
          <w:szCs w:val="32"/>
        </w:rPr>
        <w:t xml:space="preserve">” </w:t>
      </w:r>
      <w:r w:rsidR="009513A4" w:rsidRPr="00F32D3C">
        <w:rPr>
          <w:rFonts w:ascii="TH SarabunPSK" w:hAnsi="TH SarabunPSK" w:cs="TH SarabunPSK"/>
          <w:sz w:val="32"/>
          <w:szCs w:val="32"/>
          <w:cs/>
        </w:rPr>
        <w:t xml:space="preserve">ในช่วงครึ่งปีแรก ประจำปีงบประมาณ 2558 ภายใต้พันธกิจของศูนย์วิจัยเศรษฐกิจและพยากรณ์ทางการเกษตร คณะเศรษฐศาสตร์ มหาวิทยาลัยแม่โจ้ การดำเนินการในช่วงที่ผ่านมาได้รับความอนุเคราะห์และได้รับการสนับสนุนเป็นอย่างดีจากผู้บริหารของมหาวิทยาลัย </w:t>
      </w:r>
      <w:r w:rsidRPr="00F32D3C">
        <w:rPr>
          <w:rFonts w:ascii="TH SarabunPSK" w:hAnsi="TH SarabunPSK" w:cs="TH SarabunPSK"/>
          <w:sz w:val="32"/>
          <w:szCs w:val="32"/>
          <w:cs/>
        </w:rPr>
        <w:t>การจัดทำโพลล์ในช่วงที่ผ่านมาถือว่าประสบผลสำเร็จในระดับหนึ่ง และได้รับการตอบรับที่ดี มีการประชาสัมพันธ์ตามสื่อต่างๆ มากมาย เช่น ผลการสำรวจความคิดเห็น (โพลล์) ต่างๆ ได้ถูกถ่ายทอดผ่านรายการโทรทัศน์ วิทยุ หนังสือพิมพ์ และอินเตอร์เน็ต ซึ่งถือว่าเป็นการประชาสัมพันธ์ที่สร้างชื่อเสียงให้มหาวิทยาลัยเป็นอย่างมาก จึงได้มีการรวบรวมผลโพลล์ที่ได้รับการยอมรับและมีการประชาสัมพันธ์ตามสื่อต่างๆ ในรอบครึ่งปี</w:t>
      </w:r>
      <w:r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</w:p>
    <w:sectPr w:rsidR="00AD6E39" w:rsidRPr="00F32D3C" w:rsidSect="00C22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AD6E39"/>
    <w:rsid w:val="00031C50"/>
    <w:rsid w:val="00437B0F"/>
    <w:rsid w:val="0046007C"/>
    <w:rsid w:val="00526E10"/>
    <w:rsid w:val="009513A4"/>
    <w:rsid w:val="00AD6E39"/>
    <w:rsid w:val="00C22643"/>
    <w:rsid w:val="00CB3653"/>
    <w:rsid w:val="00E676CD"/>
    <w:rsid w:val="00F3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590" w:firstLine="851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</dc:creator>
  <cp:lastModifiedBy>pong</cp:lastModifiedBy>
  <cp:revision>2</cp:revision>
  <dcterms:created xsi:type="dcterms:W3CDTF">2015-04-09T08:46:00Z</dcterms:created>
  <dcterms:modified xsi:type="dcterms:W3CDTF">2015-04-09T09:32:00Z</dcterms:modified>
</cp:coreProperties>
</file>