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D3" w:rsidRDefault="008F34D3" w:rsidP="008F34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71BD5BA2" wp14:editId="087155D5">
            <wp:simplePos x="0" y="0"/>
            <wp:positionH relativeFrom="column">
              <wp:posOffset>2433625</wp:posOffset>
            </wp:positionH>
            <wp:positionV relativeFrom="paragraph">
              <wp:posOffset>-213360</wp:posOffset>
            </wp:positionV>
            <wp:extent cx="1106635" cy="1126541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35" cy="112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34D3" w:rsidRDefault="008F34D3" w:rsidP="008F34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F34D3" w:rsidRPr="005C3463" w:rsidRDefault="008F34D3" w:rsidP="008F34D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F34D3" w:rsidRPr="00210DB3" w:rsidRDefault="008F34D3" w:rsidP="008F34D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</w:t>
      </w:r>
    </w:p>
    <w:p w:rsidR="008F34D3" w:rsidRPr="00210DB3" w:rsidRDefault="008F34D3" w:rsidP="008F34D3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/2561</w:t>
      </w:r>
    </w:p>
    <w:p w:rsidR="008F34D3" w:rsidRDefault="008F34D3" w:rsidP="008F34D3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10D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แต่งตั้งกรรมการและเลขานุการ</w:t>
      </w:r>
      <w:r w:rsidR="00AE5765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ประจำคณะผลิตกรรมการเกษตร</w:t>
      </w:r>
    </w:p>
    <w:p w:rsidR="008F34D3" w:rsidRPr="00210DB3" w:rsidRDefault="008F34D3" w:rsidP="008F34D3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:rsidR="008F34D3" w:rsidRDefault="008F34D3" w:rsidP="008F34D3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อนุสนธิตามคำสั่งมหาวิทยาลัยแม่โจ้  ที่  1039/2560  ลงวันที่  14  พฤศจิกายน  พ.ศ. 2560  ได้แต่งตั้งคณะกรรมการประจำคณะผลิตกรรมการเกษตร  และคำสั่งมหาวิทยาลัยแม่โจ้  ที่  1287/2560  ลงวันที่  22  ธันวาคม  2560  ได้แต่งตั้งคณะกรรมการประจำคณะผลิตกรรมการเกษตร (เพิ่มเติม)  ไปแล้วนั้น</w:t>
      </w:r>
    </w:p>
    <w:p w:rsidR="008F34D3" w:rsidRPr="00F35ACF" w:rsidRDefault="008F34D3" w:rsidP="008F34D3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เนื่องจากในปีงบประมาณ  2561  นายปริญญา  สมบูรณ์  พนักงานมหาวิทยาลัย  ซึ่งเป็นกรรมการและเลขานุการ</w:t>
      </w:r>
      <w:r w:rsidR="00AE5765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ประจำคณะผลิตกรรมการเกษตร   ได้เกษียณอายุราชการ   ดังนั้น   เพื่อให้การดำเนินงานของคณะผลิตกรรมการเกษตร  เป็นไปด้วยความเรียบร้อย  อาศัยอำนาจตามความในข้อ  5  แห่งข้อบังคับมหาวิทยาลัยแม่โจ้  ว่าด้วยคณะกรรมการประจำคณะ วิทยาลัย หรือส่วนงานที่เรียกชื่ออย่างอื่นที่มีฐานะเทียบเท่าคณะ  วิทยาลัย พ.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ศ. 2560  จึงขอแต่งตั้ง  นางธารารัตน์  เชื้อวิโรจน์  ตำแหน่งนักวิชาการพัสดุ  ชำนาญการพิเศษ  เป็นกรรมการและเลขานุการ</w:t>
      </w:r>
      <w:r w:rsidR="00AE5765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ประจำคณะผลิตกรรมการเกษตร</w:t>
      </w:r>
    </w:p>
    <w:p w:rsidR="008F34D3" w:rsidRDefault="008F34D3" w:rsidP="008F34D3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ตั้งแต่วันที่  1  ตุลาคม  พ.ศ. 2561  เป็นต้นไป</w:t>
      </w:r>
    </w:p>
    <w:p w:rsidR="008F34D3" w:rsidRDefault="008F34D3" w:rsidP="008F34D3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       กันยายน  พ.ศ.  2561</w:t>
      </w: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F34D3" w:rsidRDefault="008F34D3" w:rsidP="008F34D3">
      <w:pPr>
        <w:rPr>
          <w:rFonts w:ascii="TH SarabunIT๙" w:hAnsi="TH SarabunIT๙" w:cs="TH SarabunIT๙"/>
          <w:sz w:val="32"/>
          <w:szCs w:val="32"/>
        </w:rPr>
      </w:pPr>
    </w:p>
    <w:p w:rsidR="008F34D3" w:rsidRPr="00284FDD" w:rsidRDefault="008F34D3" w:rsidP="008F34D3">
      <w:pPr>
        <w:rPr>
          <w:rFonts w:ascii="TH SarabunIT๙" w:hAnsi="TH SarabunIT๙" w:cs="TH SarabunIT๙"/>
          <w:sz w:val="32"/>
          <w:szCs w:val="32"/>
        </w:rPr>
      </w:pPr>
    </w:p>
    <w:p w:rsidR="00210DB3" w:rsidRDefault="00210DB3" w:rsidP="007700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463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59264" behindDoc="1" locked="0" layoutInCell="1" allowOverlap="1" wp14:anchorId="515A4C6E" wp14:editId="1032F480">
            <wp:simplePos x="0" y="0"/>
            <wp:positionH relativeFrom="column">
              <wp:posOffset>2433625</wp:posOffset>
            </wp:positionH>
            <wp:positionV relativeFrom="paragraph">
              <wp:posOffset>-213360</wp:posOffset>
            </wp:positionV>
            <wp:extent cx="1106635" cy="1126541"/>
            <wp:effectExtent l="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35" cy="112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0B8" w:rsidRDefault="007700B8" w:rsidP="007700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0DB3" w:rsidRPr="005C3463" w:rsidRDefault="00210DB3" w:rsidP="007700B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700B8" w:rsidRPr="00210DB3" w:rsidRDefault="00210DB3" w:rsidP="00210DB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 w:hint="cs"/>
          <w:sz w:val="32"/>
          <w:szCs w:val="32"/>
          <w:cs/>
        </w:rPr>
        <w:t>คำสั่งมหาวิทยาลัยแม่โจ้</w:t>
      </w:r>
    </w:p>
    <w:p w:rsidR="007700B8" w:rsidRPr="00210DB3" w:rsidRDefault="007700B8" w:rsidP="00210DB3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       /2561</w:t>
      </w:r>
    </w:p>
    <w:p w:rsidR="007700B8" w:rsidRDefault="007700B8" w:rsidP="00210DB3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10DB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10DB3">
        <w:rPr>
          <w:rFonts w:ascii="TH SarabunIT๙" w:hAnsi="TH SarabunIT๙" w:cs="TH SarabunIT๙"/>
          <w:sz w:val="32"/>
          <w:szCs w:val="32"/>
          <w:cs/>
        </w:rPr>
        <w:tab/>
      </w:r>
      <w:r w:rsidR="00210DB3">
        <w:rPr>
          <w:rFonts w:ascii="TH SarabunIT๙" w:hAnsi="TH SarabunIT๙" w:cs="TH SarabunIT๙" w:hint="cs"/>
          <w:sz w:val="32"/>
          <w:szCs w:val="32"/>
          <w:cs/>
        </w:rPr>
        <w:t>แต่งตั้งกรรมการประจำคณะผลิตกรรมการเกษตร  และผู้ช่วยเลขานุการ  (เพิ่มเติม)</w:t>
      </w:r>
    </w:p>
    <w:p w:rsidR="00210DB3" w:rsidRPr="00210DB3" w:rsidRDefault="00210DB3" w:rsidP="00210DB3">
      <w:pPr>
        <w:pStyle w:val="a3"/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</w:t>
      </w:r>
    </w:p>
    <w:p w:rsidR="00210DB3" w:rsidRDefault="007700B8" w:rsidP="007700B8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</w:rPr>
        <w:tab/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อนุสนธิตามคำสั่งมหาวิทยาลัยแม่โจ้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1039/2560  ลงวันที่  14  พฤศจิกายน  พ.ศ. 2560  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 xml:space="preserve">ได้แต่งตั้งคณะกรรมการประจำคณะผลิตกรรมการเกษตร  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>และคำสั่งมหาวิทยาลัยแม่โจ้  ที่  1287/2560  ลงวันที่  22  ธันวาคม  2560  ได้แต่งตั้งคณะกรรมการประจำคณะผลิตกรรมการเกษตร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 xml:space="preserve"> (เพิ่มเติม)</w:t>
      </w:r>
      <w:r w:rsidR="00210DB3">
        <w:rPr>
          <w:rFonts w:ascii="TH SarabunIT๙" w:hAnsi="TH SarabunIT๙" w:cs="TH SarabunIT๙" w:hint="cs"/>
          <w:sz w:val="32"/>
          <w:szCs w:val="32"/>
          <w:cs/>
        </w:rPr>
        <w:t xml:space="preserve">  ไปแล้วนั้น</w:t>
      </w:r>
    </w:p>
    <w:p w:rsidR="00F35ACF" w:rsidRDefault="00210DB3" w:rsidP="00F35AC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เพื่อให้การดำเนินงานของคณะผลิตกรรมการเกษตร  เป็นไปด้วยความเรียบร้อย  อา</w:t>
      </w:r>
      <w:r w:rsidR="007700B8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ัยอำนาจตามความในข้อ  5  แห่งข้อบังคับมหาวิทยาลัยแม่โจ้  ว่าด้วยคณะกรรมการประจำคณะ วิทยาลัย หรือส่วนงานที่เรียกชื่ออย่างอื่นที่มีฐานะเทียบเท่าคณะ  วิทยาลัย พ.ศ. 2560  </w:t>
      </w:r>
      <w:r w:rsidR="00F35ACF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แต่งตั้งคณะกรรมการประจำคณะผลิตกรรมการเกษตร  และผู้ช่วยเลขานุการ (เพิ่มเติม)  ดังต่อไปนี้</w:t>
      </w:r>
    </w:p>
    <w:p w:rsidR="00F35ACF" w:rsidRPr="00F35ACF" w:rsidRDefault="00F35ACF" w:rsidP="00F35ACF">
      <w:pPr>
        <w:pStyle w:val="a5"/>
        <w:numPr>
          <w:ilvl w:val="0"/>
          <w:numId w:val="1"/>
        </w:numPr>
        <w:tabs>
          <w:tab w:val="left" w:pos="1134"/>
          <w:tab w:val="left" w:pos="1843"/>
          <w:tab w:val="left" w:pos="3969"/>
          <w:tab w:val="left" w:pos="6521"/>
        </w:tabs>
        <w:ind w:left="1843" w:hanging="425"/>
        <w:rPr>
          <w:rFonts w:ascii="TH SarabunIT๙" w:hAnsi="TH SarabunIT๙" w:cs="TH SarabunIT๙"/>
          <w:sz w:val="32"/>
          <w:szCs w:val="32"/>
        </w:rPr>
      </w:pPr>
      <w:r w:rsidRPr="00F35ACF">
        <w:rPr>
          <w:rFonts w:ascii="TH SarabunIT๙" w:hAnsi="TH SarabunIT๙" w:cs="TH SarabunIT๙" w:hint="cs"/>
          <w:sz w:val="32"/>
          <w:szCs w:val="32"/>
          <w:cs/>
        </w:rPr>
        <w:t>อาจารย์ ดร.ชินพันธ์</w:t>
      </w:r>
      <w:r w:rsidRPr="00F35ACF">
        <w:rPr>
          <w:rFonts w:ascii="TH SarabunIT๙" w:hAnsi="TH SarabunIT๙" w:cs="TH SarabunIT๙"/>
          <w:sz w:val="32"/>
          <w:szCs w:val="32"/>
          <w:cs/>
        </w:rPr>
        <w:tab/>
      </w:r>
      <w:r w:rsidRPr="00F35ACF">
        <w:rPr>
          <w:rFonts w:ascii="TH SarabunIT๙" w:hAnsi="TH SarabunIT๙" w:cs="TH SarabunIT๙" w:hint="cs"/>
          <w:sz w:val="32"/>
          <w:szCs w:val="32"/>
          <w:cs/>
        </w:rPr>
        <w:t>ธนารุจ</w:t>
      </w:r>
      <w:r w:rsidRPr="00F35ACF">
        <w:rPr>
          <w:rFonts w:ascii="TH SarabunIT๙" w:hAnsi="TH SarabunIT๙" w:cs="TH SarabunIT๙"/>
          <w:sz w:val="32"/>
          <w:szCs w:val="32"/>
          <w:cs/>
        </w:rPr>
        <w:tab/>
      </w:r>
      <w:r w:rsidRPr="00F35AC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35ACF" w:rsidRPr="00F35ACF" w:rsidRDefault="00F35ACF" w:rsidP="00F35ACF">
      <w:pPr>
        <w:pStyle w:val="a5"/>
        <w:numPr>
          <w:ilvl w:val="0"/>
          <w:numId w:val="1"/>
        </w:numPr>
        <w:tabs>
          <w:tab w:val="left" w:pos="1134"/>
          <w:tab w:val="left" w:pos="1843"/>
          <w:tab w:val="left" w:pos="3969"/>
          <w:tab w:val="left" w:pos="6521"/>
        </w:tabs>
        <w:ind w:left="1843" w:hanging="425"/>
        <w:rPr>
          <w:rFonts w:ascii="TH SarabunIT๙" w:hAnsi="TH SarabunIT๙" w:cs="TH SarabunIT๙"/>
          <w:sz w:val="32"/>
          <w:szCs w:val="32"/>
        </w:rPr>
      </w:pPr>
      <w:r w:rsidRPr="00F35ACF">
        <w:rPr>
          <w:rFonts w:ascii="TH SarabunIT๙" w:hAnsi="TH SarabunIT๙" w:cs="TH SarabunIT๙" w:hint="cs"/>
          <w:sz w:val="32"/>
          <w:szCs w:val="32"/>
          <w:cs/>
        </w:rPr>
        <w:t>นางอารี</w:t>
      </w:r>
      <w:proofErr w:type="spellStart"/>
      <w:r w:rsidRPr="00F35ACF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Pr="00F35ACF">
        <w:rPr>
          <w:rFonts w:ascii="TH SarabunIT๙" w:hAnsi="TH SarabunIT๙" w:cs="TH SarabunIT๙" w:hint="cs"/>
          <w:sz w:val="32"/>
          <w:szCs w:val="32"/>
          <w:cs/>
        </w:rPr>
        <w:tab/>
        <w:t>นามเมือง</w:t>
      </w:r>
      <w:r w:rsidRPr="00F35ACF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:rsidR="007700B8" w:rsidRDefault="007700B8" w:rsidP="00F35AC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C3463">
        <w:rPr>
          <w:rFonts w:ascii="TH SarabunIT๙" w:hAnsi="TH SarabunIT๙" w:cs="TH SarabunIT๙"/>
          <w:sz w:val="32"/>
          <w:szCs w:val="32"/>
          <w:cs/>
        </w:rPr>
        <w:tab/>
      </w:r>
      <w:r w:rsidR="00F35ACF">
        <w:rPr>
          <w:rFonts w:ascii="TH SarabunIT๙" w:hAnsi="TH SarabunIT๙" w:cs="TH SarabunIT๙" w:hint="cs"/>
          <w:sz w:val="32"/>
          <w:szCs w:val="32"/>
          <w:cs/>
        </w:rPr>
        <w:t>ทั้งนี้  ตั้งแต่บัดนี้เป็นต้นไป</w:t>
      </w:r>
    </w:p>
    <w:p w:rsidR="00F35ACF" w:rsidRPr="005C3463" w:rsidRDefault="00F35ACF" w:rsidP="00F35ACF">
      <w:pPr>
        <w:tabs>
          <w:tab w:val="left" w:pos="1080"/>
        </w:tabs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       มกราคม  พ.ศ.  2561</w:t>
      </w:r>
    </w:p>
    <w:p w:rsidR="007700B8" w:rsidRDefault="007700B8" w:rsidP="007700B8">
      <w:pPr>
        <w:rPr>
          <w:rFonts w:ascii="TH SarabunIT๙" w:hAnsi="TH SarabunIT๙" w:cs="TH SarabunIT๙"/>
          <w:sz w:val="32"/>
          <w:szCs w:val="32"/>
        </w:rPr>
      </w:pPr>
    </w:p>
    <w:p w:rsidR="007700B8" w:rsidRPr="00284FDD" w:rsidRDefault="007700B8" w:rsidP="007700B8">
      <w:pPr>
        <w:rPr>
          <w:rFonts w:ascii="TH SarabunIT๙" w:hAnsi="TH SarabunIT๙" w:cs="TH SarabunIT๙"/>
          <w:sz w:val="32"/>
          <w:szCs w:val="32"/>
        </w:rPr>
      </w:pPr>
    </w:p>
    <w:sectPr w:rsidR="007700B8" w:rsidRPr="00284FDD" w:rsidSect="0050726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6E3B"/>
    <w:multiLevelType w:val="hybridMultilevel"/>
    <w:tmpl w:val="7B3E8066"/>
    <w:lvl w:ilvl="0" w:tplc="8528DA4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6FAE3070"/>
    <w:multiLevelType w:val="hybridMultilevel"/>
    <w:tmpl w:val="8E2CA580"/>
    <w:lvl w:ilvl="0" w:tplc="CEAE7606">
      <w:start w:val="1"/>
      <w:numFmt w:val="decimal"/>
      <w:lvlText w:val="%1."/>
      <w:lvlJc w:val="left"/>
      <w:pPr>
        <w:ind w:left="15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4464F"/>
    <w:rsid w:val="00210DB3"/>
    <w:rsid w:val="002B1D4B"/>
    <w:rsid w:val="00451FFA"/>
    <w:rsid w:val="00507261"/>
    <w:rsid w:val="007700B8"/>
    <w:rsid w:val="007F2658"/>
    <w:rsid w:val="008F34D3"/>
    <w:rsid w:val="00A62711"/>
    <w:rsid w:val="00AE5765"/>
    <w:rsid w:val="00C64742"/>
    <w:rsid w:val="00E51D65"/>
    <w:rsid w:val="00F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61089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F35ACF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4</cp:revision>
  <dcterms:created xsi:type="dcterms:W3CDTF">2018-01-05T03:25:00Z</dcterms:created>
  <dcterms:modified xsi:type="dcterms:W3CDTF">2018-09-25T02:30:00Z</dcterms:modified>
</cp:coreProperties>
</file>