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DC" w:rsidRDefault="00813CDC" w:rsidP="00813CDC">
      <w:pPr>
        <w:spacing w:after="200" w:line="276" w:lineRule="auto"/>
        <w:rPr>
          <w:rFonts w:ascii="TH NiramitIT๙" w:eastAsia="Calibri" w:hAnsi="TH NiramitIT๙" w:cs="TH NiramitIT๙"/>
          <w:b/>
          <w:bCs/>
          <w:sz w:val="32"/>
          <w:szCs w:val="32"/>
        </w:rPr>
      </w:pPr>
    </w:p>
    <w:p w:rsidR="00813CDC" w:rsidRPr="00813CDC" w:rsidRDefault="00813CDC" w:rsidP="00813CDC">
      <w:pPr>
        <w:spacing w:after="200" w:line="276" w:lineRule="auto"/>
        <w:rPr>
          <w:rFonts w:ascii="TH NiramitIT๙" w:eastAsia="Calibri" w:hAnsi="TH NiramitIT๙" w:cs="TH NiramitIT๙"/>
          <w:b/>
          <w:bCs/>
          <w:sz w:val="32"/>
          <w:szCs w:val="32"/>
        </w:rPr>
      </w:pPr>
      <w:r w:rsidRPr="00813CDC">
        <w:rPr>
          <w:rFonts w:ascii="TH NiramitIT๙" w:eastAsia="Calibri" w:hAnsi="TH NiramitIT๙" w:cs="TH NiramitIT๙"/>
          <w:noProof/>
        </w:rPr>
        <w:drawing>
          <wp:anchor distT="0" distB="0" distL="114300" distR="114300" simplePos="0" relativeHeight="251659264" behindDoc="0" locked="0" layoutInCell="1" allowOverlap="1" wp14:anchorId="61DD0EB7" wp14:editId="788A6CF3">
            <wp:simplePos x="0" y="0"/>
            <wp:positionH relativeFrom="margin">
              <wp:align>center</wp:align>
            </wp:positionH>
            <wp:positionV relativeFrom="paragraph">
              <wp:posOffset>-345440</wp:posOffset>
            </wp:positionV>
            <wp:extent cx="1080135" cy="1080135"/>
            <wp:effectExtent l="0" t="0" r="5715" b="5715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CDC" w:rsidRPr="00813CDC" w:rsidRDefault="00813CDC" w:rsidP="00813CDC">
      <w:pPr>
        <w:spacing w:after="200" w:line="276" w:lineRule="auto"/>
        <w:jc w:val="both"/>
        <w:rPr>
          <w:rFonts w:ascii="TH NiramitIT๙" w:eastAsia="Calibri" w:hAnsi="TH NiramitIT๙" w:cs="TH NiramitIT๙"/>
          <w:sz w:val="16"/>
          <w:szCs w:val="16"/>
        </w:rPr>
      </w:pPr>
    </w:p>
    <w:p w:rsidR="002D7E5F" w:rsidRDefault="00813CDC" w:rsidP="00813CDC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  <w:cs/>
        </w:rPr>
        <w:t>ประกาศ</w:t>
      </w:r>
      <w:r w:rsidR="002D7E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คณะผลิตกรรมการเกษตร </w:t>
      </w:r>
    </w:p>
    <w:p w:rsidR="00813CDC" w:rsidRPr="00813CDC" w:rsidRDefault="006F18FE" w:rsidP="00813CDC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237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D7E5F">
        <w:rPr>
          <w:rFonts w:ascii="TH SarabunIT๙" w:eastAsia="Calibri" w:hAnsi="TH SarabunIT๙" w:cs="TH SarabunIT๙" w:hint="cs"/>
          <w:sz w:val="32"/>
          <w:szCs w:val="32"/>
          <w:cs/>
        </w:rPr>
        <w:t>014/2562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</w:p>
    <w:p w:rsidR="00813CDC" w:rsidRPr="00813CDC" w:rsidRDefault="00813CDC" w:rsidP="00813CD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813CDC">
        <w:rPr>
          <w:rFonts w:ascii="TH SarabunIT๙" w:eastAsia="Calibri" w:hAnsi="TH SarabunIT๙" w:cs="TH SarabunIT๙"/>
          <w:sz w:val="32"/>
          <w:szCs w:val="32"/>
          <w:cs/>
        </w:rPr>
        <w:t xml:space="preserve">เรื่อง </w:t>
      </w: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แต่งตั้ง</w:t>
      </w:r>
      <w:r w:rsidR="002D7E5F">
        <w:rPr>
          <w:rFonts w:ascii="TH SarabunIT๙" w:hAnsi="TH SarabunIT๙" w:cs="TH SarabunIT๙" w:hint="cs"/>
          <w:sz w:val="32"/>
          <w:szCs w:val="32"/>
          <w:cs/>
        </w:rPr>
        <w:t>คณะกรรมการตัดสินรางวัลเชิดชูเกียรติ “คนดีศรีเกษตร”</w:t>
      </w:r>
      <w:r w:rsidR="00516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ประจำปีการศึกษา 2562</w:t>
      </w:r>
    </w:p>
    <w:p w:rsidR="00813CDC" w:rsidRPr="00813CDC" w:rsidRDefault="00813CDC" w:rsidP="00813CD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</w:rPr>
        <w:t>_______________________________</w:t>
      </w:r>
    </w:p>
    <w:p w:rsidR="00F74C37" w:rsidRDefault="009478E6" w:rsidP="00084965">
      <w:pPr>
        <w:spacing w:before="240"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สภาคณบดีสาขาการเกษตรแห่งประเทศไทย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D71D2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ที่เป็นสมาชิกภาคี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จอบแห่งชาติ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ไ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>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พิจารณาและให้เกียรติ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>มหาวิทยาลัยแม่โจ้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ในการ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เป็นเจ้าภาพจัด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>งานประเพณี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 xml:space="preserve"> ๔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>จอบแห่งชาติ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>ครั้งที่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</w:rPr>
        <w:t xml:space="preserve">37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ระหว่างวันที่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813CDC" w:rsidRPr="00813CDC">
        <w:rPr>
          <w:rFonts w:ascii="TH SarabunIT๙" w:eastAsia="Calibri" w:hAnsi="TH SarabunIT๙" w:cs="TH SarabunIT๙"/>
          <w:sz w:val="32"/>
          <w:szCs w:val="32"/>
        </w:rPr>
        <w:t xml:space="preserve">26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/>
          <w:sz w:val="32"/>
          <w:szCs w:val="32"/>
        </w:rPr>
        <w:t>2562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มหาวิทยาลัยแม่โจ้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จังหวัดเชียงใหม่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D7E5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2D7E5F">
        <w:rPr>
          <w:rFonts w:ascii="TH SarabunIT๙" w:hAnsi="TH SarabunIT๙" w:cs="TH SarabunIT๙" w:hint="cs"/>
          <w:sz w:val="32"/>
          <w:szCs w:val="32"/>
          <w:cs/>
        </w:rPr>
        <w:t>เป็นผู้ดำเนินการการพิจารณารางวัล</w:t>
      </w:r>
      <w:r w:rsidR="00461CB3">
        <w:rPr>
          <w:rFonts w:ascii="TH SarabunIT๙" w:hAnsi="TH SarabunIT๙" w:cs="TH SarabunIT๙" w:hint="cs"/>
          <w:sz w:val="32"/>
          <w:szCs w:val="32"/>
          <w:cs/>
        </w:rPr>
        <w:t>เชิดชูเกียรติ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1CB3">
        <w:rPr>
          <w:rFonts w:ascii="TH SarabunIT๙" w:hAnsi="TH SarabunIT๙" w:cs="TH SarabunIT๙" w:hint="cs"/>
          <w:sz w:val="32"/>
          <w:szCs w:val="32"/>
          <w:cs/>
        </w:rPr>
        <w:t xml:space="preserve"> “คนดีศรีเกษตร”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7E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D7E5F">
        <w:rPr>
          <w:rFonts w:ascii="TH SarabunIT๙" w:hAnsi="TH SarabunIT๙" w:cs="TH SarabunIT๙" w:hint="cs"/>
          <w:sz w:val="32"/>
          <w:szCs w:val="32"/>
          <w:cs/>
        </w:rPr>
        <w:t xml:space="preserve">มอบรางวัลเชิดชูเกียรติ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7E5F">
        <w:rPr>
          <w:rFonts w:ascii="TH SarabunIT๙" w:hAnsi="TH SarabunIT๙" w:cs="TH SarabunIT๙" w:hint="cs"/>
          <w:sz w:val="32"/>
          <w:szCs w:val="32"/>
          <w:cs/>
        </w:rPr>
        <w:t>ด้านความประ</w:t>
      </w:r>
      <w:r w:rsidR="00444F5B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 xml:space="preserve">ติ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 xml:space="preserve">และจริยธรรมดีเด่น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444F5B">
        <w:rPr>
          <w:rFonts w:ascii="TH SarabunIT๙" w:hAnsi="TH SarabunIT๙" w:cs="TH SarabunIT๙" w:hint="cs"/>
          <w:sz w:val="32"/>
          <w:szCs w:val="32"/>
          <w:cs/>
        </w:rPr>
        <w:t>นิสิต</w:t>
      </w:r>
      <w:r w:rsidR="002D4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5B"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ในสาขาการเกษตรของแต่ละมหาวิทยาลัยที่อยู่ในสมาชิกภาคี  </w:t>
      </w:r>
      <w:r w:rsidR="00813CDC" w:rsidRPr="00813CDC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:rsidR="00F74C37" w:rsidRPr="002D4067" w:rsidRDefault="00813CDC" w:rsidP="00A237B8">
      <w:pPr>
        <w:spacing w:before="160"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ดังนั้น 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เพื่อให้</w:t>
      </w:r>
      <w:r w:rsidR="002D4067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การดำเนินงานโครงการ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ดังกล่าวเป็นไปด้วยความเรียบร้อย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และบรรลุวัตถุประสงค์ตามที่วางไว้</w:t>
      </w:r>
      <w:r w:rsidR="003C0B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จึง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แต่งตั้ง</w:t>
      </w:r>
      <w:r w:rsidR="003E592F">
        <w:rPr>
          <w:rFonts w:ascii="TH SarabunIT๙" w:hAnsi="TH SarabunIT๙" w:cs="TH SarabunIT๙" w:hint="cs"/>
          <w:sz w:val="32"/>
          <w:szCs w:val="32"/>
          <w:cs/>
        </w:rPr>
        <w:t>คณะกรรมการตัดสินรางวัลเชิดชูเกียรติ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592F">
        <w:rPr>
          <w:rFonts w:ascii="TH SarabunIT๙" w:hAnsi="TH SarabunIT๙" w:cs="TH SarabunIT๙" w:hint="cs"/>
          <w:sz w:val="32"/>
          <w:szCs w:val="32"/>
          <w:cs/>
        </w:rPr>
        <w:t xml:space="preserve"> “คนดีศรีเกษตร”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813CDC" w:rsidRDefault="009478E6" w:rsidP="00A237B8">
      <w:pPr>
        <w:tabs>
          <w:tab w:val="left" w:pos="2127"/>
          <w:tab w:val="left" w:pos="7088"/>
        </w:tabs>
        <w:spacing w:before="160"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03DBA">
        <w:rPr>
          <w:rFonts w:ascii="TH SarabunIT๙" w:eastAsia="Calibri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A237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A237B8"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มหาวิทยาลัยแม่โจ้</w:t>
      </w:r>
      <w:r w:rsidR="00F516FA">
        <w:rPr>
          <w:rFonts w:ascii="TH SarabunIT๙" w:eastAsia="Calibri" w:hAnsi="TH SarabunIT๙" w:cs="TH SarabunIT๙"/>
          <w:sz w:val="32"/>
          <w:szCs w:val="32"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813CDC" w:rsidRDefault="00813CDC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03DBA">
        <w:rPr>
          <w:rFonts w:ascii="TH SarabunIT๙" w:eastAsia="Calibri" w:hAnsi="TH SarabunIT๙" w:cs="TH SarabunIT๙" w:hint="cs"/>
          <w:sz w:val="32"/>
          <w:szCs w:val="32"/>
          <w:cs/>
        </w:rPr>
        <w:t>คณบดีคณะเทคโนโลยีการประมงและทรัพยากรทางน้ำ</w:t>
      </w:r>
      <w:r w:rsidR="00642B64">
        <w:rPr>
          <w:rFonts w:ascii="TH SarabunIT๙" w:eastAsia="Calibri" w:hAnsi="TH SarabunIT๙" w:cs="TH SarabunIT๙"/>
          <w:sz w:val="32"/>
          <w:szCs w:val="32"/>
        </w:rPr>
        <w:tab/>
      </w:r>
      <w:r w:rsidR="00642B64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D03DBA" w:rsidRPr="00813CDC" w:rsidRDefault="00D03DB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มหาวิทยาลัยแม่โจ้</w:t>
      </w:r>
    </w:p>
    <w:p w:rsidR="00813CDC" w:rsidRDefault="00813CDC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516FA" w:rsidRPr="00F516FA">
        <w:rPr>
          <w:rFonts w:ascii="TH SarabunIT๙" w:eastAsia="Calibri" w:hAnsi="TH SarabunIT๙" w:cs="TH SarabunIT๙"/>
          <w:sz w:val="32"/>
          <w:szCs w:val="32"/>
          <w:cs/>
        </w:rPr>
        <w:t>คณบดีคณะเกษตร</w:t>
      </w:r>
      <w:r w:rsidR="00A237B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A237B8" w:rsidRPr="00F516FA">
        <w:rPr>
          <w:rFonts w:ascii="TH SarabunIT๙" w:eastAsia="Calibri" w:hAnsi="TH SarabunIT๙" w:cs="TH SarabunIT๙"/>
          <w:sz w:val="32"/>
          <w:szCs w:val="32"/>
          <w:cs/>
        </w:rPr>
        <w:t>มหาวิทยาลัยเกษตรศาสตร์</w:t>
      </w:r>
      <w:r w:rsidR="00642B64">
        <w:rPr>
          <w:rFonts w:ascii="TH SarabunIT๙" w:eastAsia="Calibri" w:hAnsi="TH SarabunIT๙" w:cs="TH SarabunIT๙"/>
          <w:sz w:val="32"/>
          <w:szCs w:val="32"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13CDC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คณบดีคณะเทคโนโลยีการเกษตร</w:t>
      </w:r>
      <w:r w:rsidR="00642B64">
        <w:rPr>
          <w:rFonts w:ascii="TH SarabunIT๙" w:eastAsia="Calibri" w:hAnsi="TH SarabunIT๙" w:cs="TH SarabunIT๙"/>
          <w:sz w:val="32"/>
          <w:szCs w:val="32"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516FA" w:rsidRPr="00813CDC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:rsidR="00F516FA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13CDC"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คณบดีคณะนวัตกรรมการจัดการเกษตร</w:t>
      </w:r>
      <w:r w:rsidR="00642B64">
        <w:rPr>
          <w:rFonts w:ascii="TH SarabunIT๙" w:eastAsia="Calibri" w:hAnsi="TH SarabunIT๙" w:cs="TH SarabunIT๙"/>
          <w:sz w:val="32"/>
          <w:szCs w:val="32"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516FA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สถาบันการจัดการปัญญาภิวัฒน์</w:t>
      </w:r>
    </w:p>
    <w:p w:rsidR="00F516FA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ประธานกรรมการประจำสาขาวิชาเกษตรศาสตร์และสหกรณ์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E932F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516FA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516FA">
        <w:rPr>
          <w:rFonts w:ascii="TH SarabunIT๙" w:eastAsia="Calibri" w:hAnsi="TH SarabunIT๙" w:cs="TH SarabunIT๙"/>
          <w:sz w:val="32"/>
          <w:szCs w:val="32"/>
          <w:cs/>
        </w:rPr>
        <w:t>มหาวิทยาลัยสุโขทัยธรรมาธิราช</w:t>
      </w:r>
    </w:p>
    <w:p w:rsidR="00813CDC" w:rsidRDefault="00813CDC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516FA">
        <w:rPr>
          <w:rFonts w:ascii="TH SarabunIT๙" w:eastAsia="Calibri" w:hAnsi="TH SarabunIT๙" w:cs="TH SarabunIT๙" w:hint="cs"/>
          <w:sz w:val="32"/>
          <w:szCs w:val="32"/>
          <w:cs/>
        </w:rPr>
        <w:t>รองคณบดี</w:t>
      </w:r>
      <w:r w:rsidR="00A237B8">
        <w:rPr>
          <w:rFonts w:ascii="TH SarabunIT๙" w:eastAsia="Calibri" w:hAnsi="TH SarabunIT๙" w:cs="TH SarabunIT๙" w:hint="cs"/>
          <w:sz w:val="32"/>
          <w:szCs w:val="32"/>
          <w:cs/>
        </w:rPr>
        <w:t>คณะผลิตกรรมการเกษตร</w:t>
      </w:r>
      <w:r w:rsidR="00A237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F516FA">
        <w:rPr>
          <w:rFonts w:ascii="TH SarabunIT๙" w:eastAsia="Calibri" w:hAnsi="TH SarabunIT๙" w:cs="TH SarabunIT๙" w:hint="cs"/>
          <w:sz w:val="32"/>
          <w:szCs w:val="32"/>
          <w:cs/>
        </w:rPr>
        <w:t>ฝ่ายกิจการพิเศษ</w:t>
      </w:r>
      <w:r w:rsidR="00642B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2B64" w:rsidRPr="00642B64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F516FA" w:rsidRPr="00813CDC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มหาวิทยาลัยแม่โจ้</w:t>
      </w:r>
    </w:p>
    <w:p w:rsidR="00813CDC" w:rsidRDefault="00813CDC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478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E84DAB">
        <w:rPr>
          <w:rFonts w:ascii="TH SarabunIT๙" w:eastAsia="Calibri" w:hAnsi="TH SarabunIT๙" w:cs="TH SarabunIT๙"/>
          <w:sz w:val="32"/>
          <w:szCs w:val="32"/>
        </w:rPr>
        <w:tab/>
      </w:r>
      <w:r w:rsidR="00C92613">
        <w:rPr>
          <w:rFonts w:ascii="TH SarabunIT๙" w:eastAsia="Calibri" w:hAnsi="TH SarabunIT๙" w:cs="TH SarabunIT๙"/>
          <w:sz w:val="32"/>
          <w:szCs w:val="32"/>
          <w:cs/>
        </w:rPr>
        <w:t>นายประเสริฐ  ประสงค์ผล</w:t>
      </w:r>
      <w:r w:rsidR="00642B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516FA" w:rsidRPr="00813CDC" w:rsidRDefault="00F516FA" w:rsidP="00A237B8">
      <w:pPr>
        <w:tabs>
          <w:tab w:val="left" w:pos="7088"/>
        </w:tabs>
        <w:spacing w:after="0" w:line="276" w:lineRule="auto"/>
        <w:ind w:left="1843" w:right="-380" w:hanging="425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348C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นักวิชาการประมง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คณะเทคโนโลยีการประมงและทรัพยากรทางน้ำ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มหาวิทยาลัยแม่โจ้</w:t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813CDC" w:rsidRDefault="00813CDC" w:rsidP="00A237B8">
      <w:pPr>
        <w:tabs>
          <w:tab w:val="left" w:pos="7088"/>
        </w:tabs>
        <w:spacing w:after="0" w:line="276" w:lineRule="auto"/>
        <w:ind w:left="1843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</w:rPr>
        <w:t>9</w:t>
      </w:r>
      <w:r w:rsidR="009478E6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92613">
        <w:rPr>
          <w:rFonts w:ascii="TH SarabunIT๙" w:eastAsia="Calibri" w:hAnsi="TH SarabunIT๙" w:cs="TH SarabunIT๙" w:hint="cs"/>
          <w:sz w:val="32"/>
          <w:szCs w:val="32"/>
          <w:cs/>
        </w:rPr>
        <w:t>นางสาวอภิริยา  นามวงศ์พรหม</w:t>
      </w:r>
      <w:r w:rsidR="00C9261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2B64" w:rsidRPr="00E932FA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F516FA" w:rsidRDefault="00F516FA" w:rsidP="00F516FA">
      <w:pPr>
        <w:tabs>
          <w:tab w:val="left" w:pos="6804"/>
        </w:tabs>
        <w:spacing w:after="0" w:line="276" w:lineRule="auto"/>
        <w:ind w:left="1843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นักวิชาการศึกษา คณะผลิตกรรมการเกษตร มหาวิทยาลัยแม่โจ้</w:t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A237B8" w:rsidRDefault="00A237B8" w:rsidP="00A237B8">
      <w:pPr>
        <w:tabs>
          <w:tab w:val="left" w:pos="7088"/>
        </w:tabs>
        <w:spacing w:after="0" w:line="276" w:lineRule="auto"/>
        <w:ind w:left="1843" w:hanging="425"/>
        <w:rPr>
          <w:rFonts w:ascii="TH SarabunIT๙" w:eastAsia="Calibri" w:hAnsi="TH SarabunIT๙" w:cs="TH SarabunIT๙"/>
          <w:sz w:val="32"/>
          <w:szCs w:val="32"/>
        </w:rPr>
      </w:pPr>
      <w:r w:rsidRPr="00813CDC">
        <w:rPr>
          <w:rFonts w:ascii="TH SarabunIT๙" w:eastAsia="Calibri" w:hAnsi="TH SarabunIT๙" w:cs="TH SarabunIT๙"/>
          <w:sz w:val="32"/>
          <w:szCs w:val="32"/>
          <w:cs/>
        </w:rPr>
        <w:t>๑</w:t>
      </w:r>
      <w:r>
        <w:rPr>
          <w:rFonts w:ascii="TH SarabunIT๙" w:eastAsia="Calibri" w:hAnsi="TH SarabunIT๙" w:cs="TH SarabunIT๙"/>
          <w:sz w:val="32"/>
          <w:szCs w:val="32"/>
        </w:rPr>
        <w:t>0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813CDC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นางสาวอัยวริญ  แก้วชิต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E932FA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A237B8" w:rsidRDefault="00A237B8" w:rsidP="00A237B8">
      <w:pPr>
        <w:tabs>
          <w:tab w:val="left" w:pos="6804"/>
        </w:tabs>
        <w:spacing w:after="0" w:line="276" w:lineRule="auto"/>
        <w:ind w:left="1843" w:hanging="42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นักวิชาการเกษตร คณะผลิตกรรมการเกษตร มหาวิทยาลัยแม่โจ้</w:t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A237B8" w:rsidRDefault="00A237B8" w:rsidP="00F516FA">
      <w:pPr>
        <w:tabs>
          <w:tab w:val="left" w:pos="6804"/>
        </w:tabs>
        <w:spacing w:after="0" w:line="276" w:lineRule="auto"/>
        <w:ind w:left="1843" w:hanging="425"/>
        <w:rPr>
          <w:rFonts w:ascii="TH SarabunIT๙" w:eastAsia="Calibri" w:hAnsi="TH SarabunIT๙" w:cs="TH SarabunIT๙"/>
          <w:sz w:val="32"/>
          <w:szCs w:val="32"/>
        </w:rPr>
      </w:pPr>
    </w:p>
    <w:p w:rsidR="00F516FA" w:rsidRDefault="00F516FA" w:rsidP="00A237B8">
      <w:pPr>
        <w:tabs>
          <w:tab w:val="left" w:pos="6804"/>
        </w:tabs>
        <w:spacing w:after="0" w:line="276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:rsidR="00084965" w:rsidRDefault="00084965" w:rsidP="003C0B1F">
      <w:pPr>
        <w:pStyle w:val="a3"/>
        <w:spacing w:before="120"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813CDC" w:rsidRPr="0008496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หน้าที่และความรับผิดชอบ</w:t>
      </w:r>
      <w:r w:rsidR="00813CDC" w:rsidRPr="00E932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E2B2C" w:rsidRPr="00084965" w:rsidRDefault="004E2B2C" w:rsidP="003C0B1F">
      <w:pPr>
        <w:tabs>
          <w:tab w:val="left" w:pos="1701"/>
        </w:tabs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965">
        <w:rPr>
          <w:rFonts w:ascii="TH SarabunIT๙" w:hAnsi="TH SarabunIT๙" w:cs="TH SarabunIT๙"/>
          <w:sz w:val="32"/>
          <w:szCs w:val="32"/>
          <w:cs/>
        </w:rPr>
        <w:t>ดำเนินการพิจารณาคุณสมบัติและผลงานตามเกณฑ์คะแนนของโครงการคนดีศรีเกษตร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65">
        <w:rPr>
          <w:rFonts w:ascii="TH SarabunIT๙" w:hAnsi="TH SarabunIT๙" w:cs="TH SarabunIT๙"/>
          <w:sz w:val="32"/>
          <w:szCs w:val="32"/>
          <w:cs/>
        </w:rPr>
        <w:t xml:space="preserve"> รับรองผลการตัดสิน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96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84965">
        <w:rPr>
          <w:rFonts w:ascii="TH SarabunIT๙" w:hAnsi="TH SarabunIT๙" w:cs="TH SarabunIT๙"/>
          <w:sz w:val="32"/>
          <w:szCs w:val="32"/>
          <w:cs/>
        </w:rPr>
        <w:t>แจ้งผลกลับไปยังสถาบันที่นิสิตนักศึกษาได้รับรางวัล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3EDA" w:rsidRPr="000849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3EDA" w:rsidRPr="0008496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133EDA" w:rsidRPr="00084965">
        <w:rPr>
          <w:rFonts w:ascii="TH SarabunIT๙" w:hAnsi="TH SarabunIT๙" w:cs="TH SarabunIT๙" w:hint="cs"/>
          <w:sz w:val="32"/>
          <w:szCs w:val="32"/>
          <w:cs/>
        </w:rPr>
        <w:t>เข้ารับมอบ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>รางวัลเชิดชูเกียรตินี้ ในวันพิธีเปิดงานประเพณี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 จอบแห่งชาติ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 37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</w:t>
      </w:r>
      <w:r w:rsidR="003C0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7555" w:rsidRPr="00084965">
        <w:rPr>
          <w:rFonts w:ascii="TH SarabunIT๙" w:hAnsi="TH SarabunIT๙" w:cs="TH SarabunIT๙" w:hint="cs"/>
          <w:sz w:val="32"/>
          <w:szCs w:val="32"/>
          <w:cs/>
        </w:rPr>
        <w:t>จังหวัดเชียงใหม่</w:t>
      </w:r>
    </w:p>
    <w:p w:rsidR="00777E45" w:rsidRPr="005C18C2" w:rsidRDefault="00777E45" w:rsidP="00A237B8">
      <w:pPr>
        <w:pStyle w:val="a3"/>
        <w:spacing w:before="160"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77E4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777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  <w:r w:rsidRPr="00777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hAnsi="TH SarabunIT๙" w:cs="TH SarabunIT๙"/>
          <w:sz w:val="32"/>
          <w:szCs w:val="32"/>
          <w:cs/>
        </w:rPr>
        <w:t>จนกว่าการดำเนินงานจะแล้วเสร็จ</w:t>
      </w:r>
    </w:p>
    <w:p w:rsidR="00777E45" w:rsidRDefault="00777E45" w:rsidP="00A237B8">
      <w:pPr>
        <w:spacing w:before="240" w:after="0" w:line="240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77E45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eastAsia="Calibri" w:hAnsi="TH SarabunIT๙" w:cs="TH SarabunIT๙"/>
          <w:sz w:val="32"/>
          <w:szCs w:val="32"/>
          <w:cs/>
        </w:rPr>
        <w:t>ณ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  </w:t>
      </w:r>
      <w:r w:rsidR="00A237B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553AA9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bookmarkStart w:id="0" w:name="_GoBack"/>
      <w:bookmarkEnd w:id="0"/>
      <w:r w:rsidRPr="00777E45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2D4067">
        <w:rPr>
          <w:rFonts w:ascii="TH SarabunIT๙" w:eastAsia="Calibri" w:hAnsi="TH SarabunIT๙" w:cs="TH SarabunIT๙" w:hint="cs"/>
          <w:sz w:val="32"/>
          <w:szCs w:val="32"/>
          <w:cs/>
        </w:rPr>
        <w:t>กันยายน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53AA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7E45">
        <w:rPr>
          <w:rFonts w:ascii="TH SarabunIT๙" w:eastAsia="Calibri" w:hAnsi="TH SarabunIT๙" w:cs="TH SarabunIT๙"/>
          <w:sz w:val="32"/>
          <w:szCs w:val="32"/>
          <w:cs/>
        </w:rPr>
        <w:t xml:space="preserve"> ๒๕</w:t>
      </w:r>
      <w:r w:rsidRPr="00777E45">
        <w:rPr>
          <w:rFonts w:ascii="TH SarabunIT๙" w:eastAsia="Calibri" w:hAnsi="TH SarabunIT๙" w:cs="TH SarabunIT๙" w:hint="cs"/>
          <w:sz w:val="32"/>
          <w:szCs w:val="32"/>
          <w:cs/>
        </w:rPr>
        <w:t>62</w:t>
      </w:r>
    </w:p>
    <w:p w:rsidR="005C18C2" w:rsidRDefault="005C18C2" w:rsidP="00777E45">
      <w:pPr>
        <w:spacing w:after="200" w:line="240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C18C2" w:rsidRPr="00ED71D2" w:rsidRDefault="003C0B1F" w:rsidP="003C0B1F">
      <w:pPr>
        <w:tabs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18C2" w:rsidRPr="00ED71D2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777E45" w:rsidRPr="00777E45" w:rsidRDefault="005C18C2" w:rsidP="003C0B1F">
      <w:pPr>
        <w:tabs>
          <w:tab w:val="center" w:pos="5954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ED71D2">
        <w:rPr>
          <w:rFonts w:ascii="TH SarabunIT๙" w:hAnsi="TH SarabunIT๙" w:cs="TH SarabunIT๙"/>
          <w:sz w:val="32"/>
          <w:szCs w:val="32"/>
          <w:cs/>
        </w:rPr>
        <w:tab/>
        <w:t>คณบดีคณ</w:t>
      </w:r>
      <w:r w:rsidR="00A23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71D2">
        <w:rPr>
          <w:rFonts w:ascii="TH SarabunIT๙" w:hAnsi="TH SarabunIT๙" w:cs="TH SarabunIT๙"/>
          <w:sz w:val="32"/>
          <w:szCs w:val="32"/>
          <w:cs/>
        </w:rPr>
        <w:t>ะผลิตกรรมการเกษตร</w:t>
      </w:r>
    </w:p>
    <w:sectPr w:rsidR="00777E45" w:rsidRPr="00777E45" w:rsidSect="00A237B8">
      <w:headerReference w:type="default" r:id="rId9"/>
      <w:pgSz w:w="11906" w:h="16838" w:code="9"/>
      <w:pgMar w:top="426" w:right="1133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B2" w:rsidRDefault="00FE6FB2" w:rsidP="00813CDC">
      <w:pPr>
        <w:spacing w:after="0" w:line="240" w:lineRule="auto"/>
      </w:pPr>
      <w:r>
        <w:separator/>
      </w:r>
    </w:p>
  </w:endnote>
  <w:endnote w:type="continuationSeparator" w:id="0">
    <w:p w:rsidR="00FE6FB2" w:rsidRDefault="00FE6FB2" w:rsidP="0081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B2" w:rsidRDefault="00FE6FB2" w:rsidP="00813CDC">
      <w:pPr>
        <w:spacing w:after="0" w:line="240" w:lineRule="auto"/>
      </w:pPr>
      <w:r>
        <w:separator/>
      </w:r>
    </w:p>
  </w:footnote>
  <w:footnote w:type="continuationSeparator" w:id="0">
    <w:p w:rsidR="00FE6FB2" w:rsidRDefault="00FE6FB2" w:rsidP="0081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880348992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642B64" w:rsidRPr="00813CDC" w:rsidRDefault="00642B64">
        <w:pPr>
          <w:pStyle w:val="a4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813CDC"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Pr="00813CDC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813CDC">
          <w:rPr>
            <w:rFonts w:ascii="TH SarabunIT๙" w:hAnsi="TH SarabunIT๙" w:cs="TH SarabunIT๙"/>
            <w:sz w:val="32"/>
            <w:szCs w:val="32"/>
          </w:rPr>
          <w:instrText>PAGE    \</w:instrText>
        </w:r>
        <w:r w:rsidRPr="00813CD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813CDC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813CDC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553AA9" w:rsidRPr="00553AA9">
          <w:rPr>
            <w:rFonts w:ascii="TH SarabunIT๙" w:eastAsiaTheme="majorEastAsia" w:hAnsi="TH SarabunIT๙" w:cs="TH SarabunIT๙"/>
            <w:noProof/>
            <w:sz w:val="32"/>
            <w:szCs w:val="32"/>
            <w:lang w:val="th-TH"/>
          </w:rPr>
          <w:t>2</w:t>
        </w:r>
        <w:r w:rsidRPr="00813CDC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813CDC">
          <w:rPr>
            <w:rFonts w:ascii="TH SarabunIT๙" w:eastAsiaTheme="majorEastAsia" w:hAnsi="TH SarabunIT๙" w:cs="TH SarabunIT๙"/>
            <w:sz w:val="32"/>
            <w:szCs w:val="32"/>
            <w:cs/>
          </w:rPr>
          <w:t>-</w:t>
        </w:r>
        <w:r w:rsidRPr="00813CDC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</w:t>
        </w:r>
      </w:p>
    </w:sdtContent>
  </w:sdt>
  <w:p w:rsidR="00642B64" w:rsidRDefault="00642B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A9C"/>
    <w:multiLevelType w:val="hybridMultilevel"/>
    <w:tmpl w:val="11066D94"/>
    <w:lvl w:ilvl="0" w:tplc="A6E0490E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C36867"/>
    <w:multiLevelType w:val="hybridMultilevel"/>
    <w:tmpl w:val="7DFA61A8"/>
    <w:lvl w:ilvl="0" w:tplc="854AEFE4">
      <w:start w:val="9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DC"/>
    <w:rsid w:val="0000114B"/>
    <w:rsid w:val="00041D72"/>
    <w:rsid w:val="00051E60"/>
    <w:rsid w:val="00084965"/>
    <w:rsid w:val="000C2DAD"/>
    <w:rsid w:val="001231C3"/>
    <w:rsid w:val="00133EDA"/>
    <w:rsid w:val="00154BAA"/>
    <w:rsid w:val="00167555"/>
    <w:rsid w:val="001D090E"/>
    <w:rsid w:val="001E31FC"/>
    <w:rsid w:val="001E4D96"/>
    <w:rsid w:val="002517B8"/>
    <w:rsid w:val="002C6579"/>
    <w:rsid w:val="002D4067"/>
    <w:rsid w:val="002D5679"/>
    <w:rsid w:val="002D7E5F"/>
    <w:rsid w:val="00303B73"/>
    <w:rsid w:val="003722D5"/>
    <w:rsid w:val="0037302E"/>
    <w:rsid w:val="00390A95"/>
    <w:rsid w:val="003C0B1F"/>
    <w:rsid w:val="003D2FF6"/>
    <w:rsid w:val="003E592F"/>
    <w:rsid w:val="003F4206"/>
    <w:rsid w:val="004105D7"/>
    <w:rsid w:val="00444F5B"/>
    <w:rsid w:val="00461CB3"/>
    <w:rsid w:val="004713AC"/>
    <w:rsid w:val="00481AB9"/>
    <w:rsid w:val="004C1644"/>
    <w:rsid w:val="004D6499"/>
    <w:rsid w:val="004E2B2C"/>
    <w:rsid w:val="004F4770"/>
    <w:rsid w:val="005160D3"/>
    <w:rsid w:val="00517894"/>
    <w:rsid w:val="0053705A"/>
    <w:rsid w:val="00553AA9"/>
    <w:rsid w:val="005966C5"/>
    <w:rsid w:val="005B61C5"/>
    <w:rsid w:val="005C18C2"/>
    <w:rsid w:val="0063274C"/>
    <w:rsid w:val="00634BBD"/>
    <w:rsid w:val="00642B64"/>
    <w:rsid w:val="006504B3"/>
    <w:rsid w:val="006E4C5A"/>
    <w:rsid w:val="006F18FE"/>
    <w:rsid w:val="00721B95"/>
    <w:rsid w:val="00743DDC"/>
    <w:rsid w:val="00777E45"/>
    <w:rsid w:val="007C6A5D"/>
    <w:rsid w:val="007D1F9B"/>
    <w:rsid w:val="008047F3"/>
    <w:rsid w:val="00813CDC"/>
    <w:rsid w:val="0082563B"/>
    <w:rsid w:val="008B1901"/>
    <w:rsid w:val="008F0307"/>
    <w:rsid w:val="009478E6"/>
    <w:rsid w:val="009D1235"/>
    <w:rsid w:val="009E3A79"/>
    <w:rsid w:val="009E554B"/>
    <w:rsid w:val="00A01941"/>
    <w:rsid w:val="00A06C85"/>
    <w:rsid w:val="00A237B8"/>
    <w:rsid w:val="00A25878"/>
    <w:rsid w:val="00A26972"/>
    <w:rsid w:val="00A3474C"/>
    <w:rsid w:val="00A456F5"/>
    <w:rsid w:val="00A5284F"/>
    <w:rsid w:val="00A63C0D"/>
    <w:rsid w:val="00A67D2E"/>
    <w:rsid w:val="00AB2F1C"/>
    <w:rsid w:val="00B027B3"/>
    <w:rsid w:val="00B16736"/>
    <w:rsid w:val="00B56B24"/>
    <w:rsid w:val="00B73BAD"/>
    <w:rsid w:val="00B90678"/>
    <w:rsid w:val="00B959EF"/>
    <w:rsid w:val="00BD41C8"/>
    <w:rsid w:val="00BF6DC2"/>
    <w:rsid w:val="00C567B9"/>
    <w:rsid w:val="00C92613"/>
    <w:rsid w:val="00CB09C1"/>
    <w:rsid w:val="00CC5BEF"/>
    <w:rsid w:val="00D03DBA"/>
    <w:rsid w:val="00D07022"/>
    <w:rsid w:val="00D22BDC"/>
    <w:rsid w:val="00D63DF5"/>
    <w:rsid w:val="00D8286B"/>
    <w:rsid w:val="00D86A44"/>
    <w:rsid w:val="00D92897"/>
    <w:rsid w:val="00DA13EA"/>
    <w:rsid w:val="00DF016A"/>
    <w:rsid w:val="00E2201D"/>
    <w:rsid w:val="00E22477"/>
    <w:rsid w:val="00E230AF"/>
    <w:rsid w:val="00E30514"/>
    <w:rsid w:val="00E751B6"/>
    <w:rsid w:val="00E84DAB"/>
    <w:rsid w:val="00EA7407"/>
    <w:rsid w:val="00EF1966"/>
    <w:rsid w:val="00F348CB"/>
    <w:rsid w:val="00F516FA"/>
    <w:rsid w:val="00F55E28"/>
    <w:rsid w:val="00F74C37"/>
    <w:rsid w:val="00FA6F12"/>
    <w:rsid w:val="00FC3ABF"/>
    <w:rsid w:val="00FE5A86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682C"/>
  <w15:chartTrackingRefBased/>
  <w15:docId w15:val="{8E4A7132-7666-4883-A6ED-BBC6040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DC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a4">
    <w:name w:val="header"/>
    <w:basedOn w:val="a"/>
    <w:link w:val="a5"/>
    <w:uiPriority w:val="99"/>
    <w:unhideWhenUsed/>
    <w:rsid w:val="00813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13CDC"/>
  </w:style>
  <w:style w:type="paragraph" w:styleId="a6">
    <w:name w:val="footer"/>
    <w:basedOn w:val="a"/>
    <w:link w:val="a7"/>
    <w:uiPriority w:val="99"/>
    <w:unhideWhenUsed/>
    <w:rsid w:val="00813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13CDC"/>
  </w:style>
  <w:style w:type="paragraph" w:styleId="a8">
    <w:name w:val="Balloon Text"/>
    <w:basedOn w:val="a"/>
    <w:link w:val="a9"/>
    <w:uiPriority w:val="99"/>
    <w:semiHidden/>
    <w:unhideWhenUsed/>
    <w:rsid w:val="00BD41C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D41C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4069-D7AD-43CB-8534-E5325B5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Hathairat</cp:lastModifiedBy>
  <cp:revision>2</cp:revision>
  <cp:lastPrinted>2019-09-19T08:40:00Z</cp:lastPrinted>
  <dcterms:created xsi:type="dcterms:W3CDTF">2019-10-30T02:43:00Z</dcterms:created>
  <dcterms:modified xsi:type="dcterms:W3CDTF">2019-10-30T02:43:00Z</dcterms:modified>
</cp:coreProperties>
</file>