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64" w:rsidRPr="006E68F1" w:rsidRDefault="00AF3A01" w:rsidP="005E5BF9">
      <w:pPr>
        <w:jc w:val="center"/>
        <w:rPr>
          <w:rFonts w:ascii="TH Sarabun New" w:hAnsi="TH Sarabun New" w:cs="TH Sarabun New"/>
          <w:b/>
          <w:bCs/>
          <w:sz w:val="58"/>
          <w:szCs w:val="58"/>
        </w:rPr>
      </w:pPr>
      <w:r w:rsidRPr="006E68F1">
        <w:rPr>
          <w:rFonts w:ascii="TH Sarabun New" w:hAnsi="TH Sarabun New" w:cs="TH Sarabun New"/>
          <w:noProof/>
          <w:sz w:val="58"/>
          <w:szCs w:val="5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-179358</wp:posOffset>
            </wp:positionH>
            <wp:positionV relativeFrom="paragraph">
              <wp:posOffset>-457200</wp:posOffset>
            </wp:positionV>
            <wp:extent cx="1033373" cy="948906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373" cy="948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2164" w:rsidRPr="006E68F1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:rsidR="00670279" w:rsidRPr="00670279" w:rsidRDefault="00670279" w:rsidP="00670279">
      <w:pPr>
        <w:jc w:val="both"/>
        <w:rPr>
          <w:rFonts w:ascii="TH SarabunPSK" w:hAnsi="TH SarabunPSK" w:cs="TH SarabunPSK"/>
          <w:spacing w:val="-8"/>
          <w:sz w:val="32"/>
          <w:szCs w:val="32"/>
          <w:cs/>
        </w:rPr>
      </w:pPr>
      <w:r w:rsidRPr="00670279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ส่วน</w:t>
      </w:r>
      <w:r w:rsidRPr="0067027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งาน</w:t>
      </w:r>
      <w:r w:rsidRPr="0067027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F27FD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4B24A1">
        <w:rPr>
          <w:rFonts w:ascii="TH SarabunPSK" w:hAnsi="TH SarabunPSK" w:cs="TH SarabunPSK" w:hint="cs"/>
          <w:spacing w:val="-8"/>
          <w:sz w:val="32"/>
          <w:szCs w:val="32"/>
          <w:cs/>
        </w:rPr>
        <w:t>งานบริหารและธุรการ  สำนักงานเลขานุการ</w:t>
      </w:r>
      <w:r w:rsidR="00F27FD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67027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คณะผลิตกรรมการเกษตร </w:t>
      </w:r>
      <w:r w:rsidRPr="00670279">
        <w:rPr>
          <w:rFonts w:ascii="TH SarabunPSK" w:hAnsi="TH SarabunPSK" w:cs="TH SarabunPSK"/>
          <w:spacing w:val="-8"/>
          <w:sz w:val="32"/>
          <w:szCs w:val="32"/>
          <w:cs/>
        </w:rPr>
        <w:t xml:space="preserve"> โทร.</w:t>
      </w:r>
      <w:r w:rsidR="00F27FD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4B24A1">
        <w:rPr>
          <w:rFonts w:ascii="TH SarabunPSK" w:hAnsi="TH SarabunPSK" w:cs="TH SarabunPSK" w:hint="cs"/>
          <w:spacing w:val="-8"/>
          <w:sz w:val="32"/>
          <w:szCs w:val="32"/>
          <w:cs/>
        </w:rPr>
        <w:t>๓๖๑0</w:t>
      </w:r>
    </w:p>
    <w:p w:rsidR="00670279" w:rsidRPr="005C0F57" w:rsidRDefault="00670279" w:rsidP="00F27FD0">
      <w:pPr>
        <w:tabs>
          <w:tab w:val="left" w:pos="4678"/>
        </w:tabs>
        <w:rPr>
          <w:rFonts w:ascii="TH SarabunIT๙" w:hAnsi="TH SarabunIT๙" w:cs="TH SarabunIT๙"/>
          <w:sz w:val="32"/>
          <w:szCs w:val="32"/>
          <w:cs/>
        </w:rPr>
      </w:pPr>
      <w:r w:rsidRPr="005C0F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5C0F57">
        <w:rPr>
          <w:rFonts w:ascii="TH SarabunIT๙" w:hAnsi="TH SarabunIT๙" w:cs="TH SarabunIT๙"/>
          <w:sz w:val="32"/>
          <w:szCs w:val="32"/>
          <w:cs/>
        </w:rPr>
        <w:t>ศธ๐๕๒๓.๓.๑/</w:t>
      </w:r>
      <w:r w:rsidR="0009746C">
        <w:rPr>
          <w:rFonts w:ascii="TH SarabunIT๙" w:hAnsi="TH SarabunIT๙" w:cs="TH SarabunIT๙"/>
          <w:sz w:val="32"/>
          <w:szCs w:val="32"/>
        </w:rPr>
        <w:t>215</w:t>
      </w:r>
      <w:r w:rsidRPr="005C0F57">
        <w:rPr>
          <w:rFonts w:ascii="TH SarabunIT๙" w:hAnsi="TH SarabunIT๙" w:cs="TH SarabunIT๙"/>
          <w:sz w:val="32"/>
          <w:szCs w:val="32"/>
        </w:rPr>
        <w:tab/>
      </w:r>
      <w:r w:rsidRPr="005C0F57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F27F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24A1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984C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7F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F5506" w:rsidRPr="005C0F57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="00F27F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5506" w:rsidRPr="005C0F57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="004F5506" w:rsidRPr="005C0F57">
        <w:rPr>
          <w:rFonts w:ascii="TH SarabunIT๙" w:hAnsi="TH SarabunIT๙" w:cs="TH SarabunIT๙"/>
          <w:sz w:val="32"/>
          <w:szCs w:val="32"/>
        </w:rPr>
        <w:t>62</w:t>
      </w:r>
    </w:p>
    <w:p w:rsidR="00702164" w:rsidRDefault="00702164" w:rsidP="005E5BF9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550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4652B" w:rsidRPr="004F5506">
        <w:rPr>
          <w:rFonts w:ascii="TH SarabunIT๙" w:hAnsi="TH SarabunIT๙" w:cs="TH SarabunIT๙"/>
          <w:sz w:val="32"/>
          <w:szCs w:val="32"/>
          <w:cs/>
        </w:rPr>
        <w:tab/>
      </w:r>
      <w:r w:rsidR="008868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</w:t>
      </w:r>
      <w:r w:rsidR="00FE3E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บรรจุวาระการประชุม</w:t>
      </w:r>
      <w:bookmarkStart w:id="0" w:name="_GoBack"/>
      <w:bookmarkEnd w:id="0"/>
      <w:r w:rsidR="00FE3E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เรื่อง  การจัดทำวารสารคณะผลิตกรรมการเกษตร</w:t>
      </w:r>
    </w:p>
    <w:p w:rsidR="00702164" w:rsidRDefault="00702164" w:rsidP="00F27FD0">
      <w:pPr>
        <w:tabs>
          <w:tab w:val="left" w:pos="709"/>
          <w:tab w:val="left" w:pos="2268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4F550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เรียน</w:t>
      </w:r>
      <w:r w:rsidRPr="004F5506">
        <w:rPr>
          <w:rFonts w:ascii="TH SarabunIT๙" w:hAnsi="TH SarabunIT๙" w:cs="TH SarabunIT๙"/>
          <w:sz w:val="32"/>
          <w:szCs w:val="32"/>
        </w:rPr>
        <w:tab/>
      </w:r>
      <w:r w:rsidR="008868F7">
        <w:rPr>
          <w:rFonts w:ascii="TH SarabunIT๙" w:hAnsi="TH SarabunIT๙" w:cs="TH SarabunIT๙" w:hint="cs"/>
          <w:sz w:val="32"/>
          <w:szCs w:val="32"/>
          <w:cs/>
        </w:rPr>
        <w:t>เลขา</w:t>
      </w:r>
      <w:r w:rsidR="004B24A1">
        <w:rPr>
          <w:rFonts w:ascii="TH SarabunIT๙" w:hAnsi="TH SarabunIT๙" w:cs="TH SarabunIT๙" w:hint="cs"/>
          <w:sz w:val="32"/>
          <w:szCs w:val="32"/>
          <w:cs/>
        </w:rPr>
        <w:t>นุการ</w:t>
      </w:r>
      <w:r w:rsidR="008868F7">
        <w:rPr>
          <w:rFonts w:ascii="TH SarabunIT๙" w:hAnsi="TH SarabunIT๙" w:cs="TH SarabunIT๙" w:hint="cs"/>
          <w:sz w:val="32"/>
          <w:szCs w:val="32"/>
          <w:cs/>
        </w:rPr>
        <w:t>คณะกรรมการบริหารมหาวิทยาลัย</w:t>
      </w:r>
    </w:p>
    <w:p w:rsidR="008C746A" w:rsidRDefault="008C746A" w:rsidP="00F27FD0">
      <w:pPr>
        <w:pStyle w:val="1"/>
        <w:spacing w:before="120"/>
        <w:ind w:firstLine="1134"/>
        <w:jc w:val="thaiDistribute"/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ตามที่ข้าพเจ้า  </w:t>
      </w:r>
      <w:r w:rsidR="004B24A1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 w:rsidR="004B24A1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จูวัฒน</w:t>
      </w:r>
      <w:proofErr w:type="spellEnd"/>
      <w:r w:rsidR="004B24A1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สำราญ  ตำแหน่งคณบดีคณะผลิตกรรมการเกษตร  </w:t>
      </w:r>
      <w:r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ได้แสดงวิสัยทัศน์</w:t>
      </w:r>
      <w:r w:rsidR="004B24A1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ไว้กับสภามหาวิทยาลัยแม่โจ้  </w:t>
      </w:r>
      <w:r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ในการดำรงตำแหน่งคณบดี</w:t>
      </w:r>
      <w:r w:rsidR="004F5506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คณะผลิตกรรมการเกษตร  </w:t>
      </w:r>
      <w:r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เกี่ยวการการเผยแพร่ผลงานวิจัยและบทความวิจัยด้านการเกษตร  </w:t>
      </w:r>
      <w:r w:rsidR="004B24A1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ซึ่งข้าพเจ้าและทีมผู้บริหารของคณะ</w:t>
      </w:r>
      <w:r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ฯ  ได้ดำเนินการ</w:t>
      </w:r>
      <w:r w:rsidR="000E1906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จัดตั้งหน่วยงานในการ</w:t>
      </w:r>
      <w:r w:rsidR="004F5506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จัดทำวารสารผลิตกรรมการเกษตร </w:t>
      </w:r>
      <w:r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="004B24A1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เพื่อเป็นการเผยแพร่ผลงานด้านการเกษตรและงานต่าง ๆ ที่เกี่ยวข้อง  ให้กับบุคลากรทั้งภายในและภายนอกมหาวิทยาลัยได้รับทราบ  </w:t>
      </w:r>
      <w:r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ไปแล้วนั้น</w:t>
      </w:r>
    </w:p>
    <w:p w:rsidR="00036A90" w:rsidRPr="00C63184" w:rsidRDefault="008C746A" w:rsidP="00F27FD0">
      <w:pPr>
        <w:pStyle w:val="1"/>
        <w:spacing w:before="120"/>
        <w:ind w:firstLine="1134"/>
        <w:jc w:val="thaiDistribute"/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บัดนี้  คณะผลิตกรรมการเกษตร  ได้ดำเนินการจัดทำวารสารผลิตกรรมการเกษตร  </w:t>
      </w:r>
      <w:r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ปีที่ 1 ฉบับที่ 1 เดือนมกราคม </w:t>
      </w:r>
      <w:r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 เมษายน</w:t>
      </w:r>
      <w:r w:rsidR="00012693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 2562  เป็นที่เรียบร้อยแล้ว </w:t>
      </w:r>
      <w:r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</w:t>
      </w:r>
      <w:r w:rsidR="004F5506" w:rsidRPr="00C63184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จึง</w:t>
      </w:r>
      <w:r w:rsidR="005C0F57" w:rsidRPr="00C63184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ขอ</w:t>
      </w:r>
      <w:r w:rsidR="00FE3E95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บรรจุวาระการประชุม  เพื่อ</w:t>
      </w:r>
      <w:r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รายงานผลการดำเนินงาน</w:t>
      </w:r>
      <w:r w:rsidR="00FE3E95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การจัดทำวารสารคณะผลิตกรรมการเกษตร</w:t>
      </w:r>
      <w:r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ให้</w:t>
      </w:r>
      <w:r w:rsidR="008868F7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คณะกรรมการบริหารมหาวิทยาลัย</w:t>
      </w:r>
      <w:r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</w:t>
      </w:r>
      <w:r w:rsidR="008868F7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รับ</w:t>
      </w:r>
      <w:r w:rsidR="008868F7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ทราบ</w:t>
      </w:r>
      <w:r w:rsidR="004B24A1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ต่อไป</w:t>
      </w:r>
    </w:p>
    <w:p w:rsidR="005C0F57" w:rsidRPr="004F5506" w:rsidRDefault="005C0F57" w:rsidP="004F5506">
      <w:pPr>
        <w:pStyle w:val="a4"/>
        <w:spacing w:after="0"/>
        <w:ind w:firstLine="0"/>
        <w:jc w:val="thaiDistribute"/>
        <w:rPr>
          <w:rFonts w:ascii="TH SarabunPSK" w:hAnsi="TH SarabunPSK" w:cs="TH SarabunPSK"/>
          <w:sz w:val="16"/>
          <w:szCs w:val="16"/>
        </w:rPr>
      </w:pPr>
    </w:p>
    <w:p w:rsidR="0035712A" w:rsidRPr="006E68F1" w:rsidRDefault="004F5506" w:rsidP="008C746A">
      <w:pPr>
        <w:pStyle w:val="3"/>
        <w:tabs>
          <w:tab w:val="left" w:pos="1134"/>
        </w:tabs>
        <w:spacing w:after="0"/>
        <w:ind w:right="-334" w:firstLine="113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จึงเรียนมาเพื่อโปรด</w:t>
      </w:r>
      <w:r>
        <w:rPr>
          <w:rFonts w:ascii="TH Sarabun New" w:hAnsi="TH Sarabun New" w:cs="TH Sarabun New" w:hint="cs"/>
          <w:sz w:val="32"/>
          <w:szCs w:val="32"/>
          <w:cs/>
        </w:rPr>
        <w:t>พิจารณา</w:t>
      </w:r>
    </w:p>
    <w:p w:rsidR="00AF3F07" w:rsidRDefault="00AF3F07" w:rsidP="00AF3F07">
      <w:pPr>
        <w:tabs>
          <w:tab w:val="left" w:pos="4111"/>
        </w:tabs>
        <w:rPr>
          <w:rFonts w:ascii="TH SarabunPSK" w:hAnsi="TH SarabunPSK" w:cs="TH SarabunPSK"/>
        </w:rPr>
      </w:pPr>
    </w:p>
    <w:p w:rsidR="00AF3F07" w:rsidRPr="00CA3D15" w:rsidRDefault="00AF3F07" w:rsidP="00AF3F07">
      <w:pPr>
        <w:tabs>
          <w:tab w:val="left" w:pos="4111"/>
        </w:tabs>
        <w:rPr>
          <w:rFonts w:ascii="TH SarabunPSK" w:hAnsi="TH SarabunPSK" w:cs="TH SarabunPSK"/>
        </w:rPr>
      </w:pPr>
    </w:p>
    <w:p w:rsidR="00AF3F07" w:rsidRPr="00A43416" w:rsidRDefault="00F27FD0" w:rsidP="00F27FD0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(ผู้ช่วย</w:t>
      </w:r>
      <w:r w:rsidR="00AF3F07" w:rsidRPr="00A43416">
        <w:rPr>
          <w:rFonts w:ascii="TH SarabunPSK" w:hAnsi="TH SarabunPSK" w:cs="TH SarabunPSK"/>
          <w:sz w:val="32"/>
          <w:szCs w:val="32"/>
          <w:cs/>
        </w:rPr>
        <w:t>ศาสตราจารย์ ดร.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เรืองชัย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จูวัฒน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สำราญ</w:t>
      </w:r>
      <w:r w:rsidR="00AF3F07" w:rsidRPr="00A43416">
        <w:rPr>
          <w:rFonts w:ascii="TH SarabunPSK" w:hAnsi="TH SarabunPSK" w:cs="TH SarabunPSK"/>
          <w:sz w:val="32"/>
          <w:szCs w:val="32"/>
          <w:cs/>
        </w:rPr>
        <w:t>)</w:t>
      </w:r>
    </w:p>
    <w:p w:rsidR="00AF3F07" w:rsidRPr="00A43416" w:rsidRDefault="00F27FD0" w:rsidP="00F27FD0">
      <w:pPr>
        <w:tabs>
          <w:tab w:val="center" w:pos="581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คณบดีคณะ</w:t>
      </w:r>
      <w:r w:rsidR="00AF3F07" w:rsidRPr="00A43416">
        <w:rPr>
          <w:rFonts w:ascii="TH SarabunPSK" w:hAnsi="TH SarabunPSK" w:cs="TH SarabunPSK"/>
          <w:sz w:val="32"/>
          <w:szCs w:val="32"/>
          <w:cs/>
        </w:rPr>
        <w:t>ผลิตกรรมการเกษตร</w:t>
      </w:r>
    </w:p>
    <w:p w:rsidR="001F71EC" w:rsidRPr="006E68F1" w:rsidRDefault="001F71EC" w:rsidP="005E5BF9">
      <w:pPr>
        <w:pStyle w:val="a5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1F71EC" w:rsidRPr="006E68F1" w:rsidSect="00702164">
      <w:pgSz w:w="11906" w:h="16838" w:code="9"/>
      <w:pgMar w:top="1440" w:right="1077" w:bottom="1440" w:left="1440" w:header="720" w:footer="1077" w:gutter="0"/>
      <w:paperSrc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64"/>
    <w:rsid w:val="00012693"/>
    <w:rsid w:val="0002074B"/>
    <w:rsid w:val="00036A90"/>
    <w:rsid w:val="00044E82"/>
    <w:rsid w:val="00046D8B"/>
    <w:rsid w:val="00090827"/>
    <w:rsid w:val="0009746C"/>
    <w:rsid w:val="000B7240"/>
    <w:rsid w:val="000D6E28"/>
    <w:rsid w:val="000E1906"/>
    <w:rsid w:val="000F4B1D"/>
    <w:rsid w:val="001079E0"/>
    <w:rsid w:val="00144FE0"/>
    <w:rsid w:val="00145919"/>
    <w:rsid w:val="0015430D"/>
    <w:rsid w:val="00160DDB"/>
    <w:rsid w:val="00162366"/>
    <w:rsid w:val="00166A9A"/>
    <w:rsid w:val="001763E2"/>
    <w:rsid w:val="001807ED"/>
    <w:rsid w:val="00190566"/>
    <w:rsid w:val="001B09D3"/>
    <w:rsid w:val="001C6012"/>
    <w:rsid w:val="001E6348"/>
    <w:rsid w:val="001F71EC"/>
    <w:rsid w:val="00207FD9"/>
    <w:rsid w:val="00233133"/>
    <w:rsid w:val="00276281"/>
    <w:rsid w:val="00291243"/>
    <w:rsid w:val="002F31DA"/>
    <w:rsid w:val="003123EE"/>
    <w:rsid w:val="0031243B"/>
    <w:rsid w:val="00327F52"/>
    <w:rsid w:val="00343A04"/>
    <w:rsid w:val="0035712A"/>
    <w:rsid w:val="00396A6E"/>
    <w:rsid w:val="003B512B"/>
    <w:rsid w:val="003C75E0"/>
    <w:rsid w:val="003D5FAA"/>
    <w:rsid w:val="003F5CAB"/>
    <w:rsid w:val="0040114A"/>
    <w:rsid w:val="00403905"/>
    <w:rsid w:val="00406505"/>
    <w:rsid w:val="00407D82"/>
    <w:rsid w:val="004106F5"/>
    <w:rsid w:val="004258BF"/>
    <w:rsid w:val="004331D4"/>
    <w:rsid w:val="00440CB4"/>
    <w:rsid w:val="00441DA1"/>
    <w:rsid w:val="00461216"/>
    <w:rsid w:val="00462FA3"/>
    <w:rsid w:val="004B24A1"/>
    <w:rsid w:val="004B768A"/>
    <w:rsid w:val="004C2AC4"/>
    <w:rsid w:val="004C6592"/>
    <w:rsid w:val="004D08D6"/>
    <w:rsid w:val="004F5506"/>
    <w:rsid w:val="004F74A0"/>
    <w:rsid w:val="00514306"/>
    <w:rsid w:val="00523FFD"/>
    <w:rsid w:val="00543527"/>
    <w:rsid w:val="005448BC"/>
    <w:rsid w:val="00565052"/>
    <w:rsid w:val="00570714"/>
    <w:rsid w:val="005973DC"/>
    <w:rsid w:val="00597D78"/>
    <w:rsid w:val="005C0F57"/>
    <w:rsid w:val="005E5BF9"/>
    <w:rsid w:val="005F1E6F"/>
    <w:rsid w:val="00637BC7"/>
    <w:rsid w:val="00667AD0"/>
    <w:rsid w:val="00667AD7"/>
    <w:rsid w:val="00670279"/>
    <w:rsid w:val="00684119"/>
    <w:rsid w:val="006862DE"/>
    <w:rsid w:val="006E68F1"/>
    <w:rsid w:val="006F7D8E"/>
    <w:rsid w:val="00700723"/>
    <w:rsid w:val="00702164"/>
    <w:rsid w:val="00727051"/>
    <w:rsid w:val="007736A3"/>
    <w:rsid w:val="007B2A36"/>
    <w:rsid w:val="007B2D1D"/>
    <w:rsid w:val="00806149"/>
    <w:rsid w:val="008378DB"/>
    <w:rsid w:val="0084652B"/>
    <w:rsid w:val="0084704F"/>
    <w:rsid w:val="00867AD3"/>
    <w:rsid w:val="0087474C"/>
    <w:rsid w:val="008773AA"/>
    <w:rsid w:val="008868F7"/>
    <w:rsid w:val="008C698E"/>
    <w:rsid w:val="008C71E2"/>
    <w:rsid w:val="008C746A"/>
    <w:rsid w:val="008D10A8"/>
    <w:rsid w:val="008D1E7C"/>
    <w:rsid w:val="008F118E"/>
    <w:rsid w:val="0092653B"/>
    <w:rsid w:val="00940E6D"/>
    <w:rsid w:val="00943105"/>
    <w:rsid w:val="00984C11"/>
    <w:rsid w:val="009A04F2"/>
    <w:rsid w:val="009B114E"/>
    <w:rsid w:val="009C6437"/>
    <w:rsid w:val="009D1F63"/>
    <w:rsid w:val="009D4D6B"/>
    <w:rsid w:val="009E0569"/>
    <w:rsid w:val="009E6989"/>
    <w:rsid w:val="00A02695"/>
    <w:rsid w:val="00A30D97"/>
    <w:rsid w:val="00A47627"/>
    <w:rsid w:val="00A56E87"/>
    <w:rsid w:val="00A64BA9"/>
    <w:rsid w:val="00A70553"/>
    <w:rsid w:val="00A8497A"/>
    <w:rsid w:val="00A86447"/>
    <w:rsid w:val="00A91998"/>
    <w:rsid w:val="00AB6013"/>
    <w:rsid w:val="00AB7D82"/>
    <w:rsid w:val="00AD4387"/>
    <w:rsid w:val="00AE3F7B"/>
    <w:rsid w:val="00AF3A01"/>
    <w:rsid w:val="00AF3F07"/>
    <w:rsid w:val="00AF7C7C"/>
    <w:rsid w:val="00B02BD8"/>
    <w:rsid w:val="00B26142"/>
    <w:rsid w:val="00B76F6E"/>
    <w:rsid w:val="00B9407F"/>
    <w:rsid w:val="00BC35F8"/>
    <w:rsid w:val="00BE0218"/>
    <w:rsid w:val="00BE60FD"/>
    <w:rsid w:val="00C3180E"/>
    <w:rsid w:val="00C34AA5"/>
    <w:rsid w:val="00C35811"/>
    <w:rsid w:val="00C41236"/>
    <w:rsid w:val="00C43E3D"/>
    <w:rsid w:val="00C57C87"/>
    <w:rsid w:val="00C63184"/>
    <w:rsid w:val="00C639D8"/>
    <w:rsid w:val="00C74F97"/>
    <w:rsid w:val="00C90FB0"/>
    <w:rsid w:val="00CA3D15"/>
    <w:rsid w:val="00CC09A7"/>
    <w:rsid w:val="00CC2850"/>
    <w:rsid w:val="00CC3A91"/>
    <w:rsid w:val="00CD392E"/>
    <w:rsid w:val="00D076D9"/>
    <w:rsid w:val="00D45593"/>
    <w:rsid w:val="00D50560"/>
    <w:rsid w:val="00D50AA6"/>
    <w:rsid w:val="00D51614"/>
    <w:rsid w:val="00D73864"/>
    <w:rsid w:val="00D902C2"/>
    <w:rsid w:val="00D93818"/>
    <w:rsid w:val="00DA3F63"/>
    <w:rsid w:val="00DD12FB"/>
    <w:rsid w:val="00DD416F"/>
    <w:rsid w:val="00DE6CAC"/>
    <w:rsid w:val="00E3372C"/>
    <w:rsid w:val="00E4115A"/>
    <w:rsid w:val="00E42554"/>
    <w:rsid w:val="00E42805"/>
    <w:rsid w:val="00E460BE"/>
    <w:rsid w:val="00E55B02"/>
    <w:rsid w:val="00E632C7"/>
    <w:rsid w:val="00E64594"/>
    <w:rsid w:val="00ED4C06"/>
    <w:rsid w:val="00EE0884"/>
    <w:rsid w:val="00EE1B66"/>
    <w:rsid w:val="00EE2974"/>
    <w:rsid w:val="00EE43EE"/>
    <w:rsid w:val="00F16932"/>
    <w:rsid w:val="00F27FD0"/>
    <w:rsid w:val="00F374FF"/>
    <w:rsid w:val="00F50424"/>
    <w:rsid w:val="00F64086"/>
    <w:rsid w:val="00FB4AD8"/>
    <w:rsid w:val="00FE3E95"/>
    <w:rsid w:val="00FF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275DF7-131C-4E2D-ABE3-9993467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164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036A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next w:val="a3"/>
    <w:rsid w:val="00523FFD"/>
    <w:pPr>
      <w:ind w:right="-568"/>
      <w:jc w:val="center"/>
    </w:pPr>
    <w:rPr>
      <w:lang w:eastAsia="zh-CN"/>
    </w:rPr>
  </w:style>
  <w:style w:type="paragraph" w:styleId="a3">
    <w:name w:val="Title"/>
    <w:basedOn w:val="a"/>
    <w:qFormat/>
    <w:rsid w:val="00523FFD"/>
    <w:pPr>
      <w:spacing w:before="240" w:after="60"/>
      <w:jc w:val="center"/>
      <w:outlineLvl w:val="0"/>
    </w:pPr>
    <w:rPr>
      <w:rFonts w:ascii="Arial" w:hAnsi="Arial"/>
      <w:b/>
      <w:bCs/>
      <w:kern w:val="28"/>
      <w:szCs w:val="37"/>
    </w:rPr>
  </w:style>
  <w:style w:type="paragraph" w:styleId="a4">
    <w:name w:val="Body Text Indent"/>
    <w:basedOn w:val="a"/>
    <w:rsid w:val="00702164"/>
    <w:pPr>
      <w:spacing w:after="240"/>
      <w:ind w:firstLine="1440"/>
      <w:jc w:val="both"/>
    </w:pPr>
    <w:rPr>
      <w:sz w:val="32"/>
      <w:szCs w:val="32"/>
    </w:rPr>
  </w:style>
  <w:style w:type="paragraph" w:styleId="3">
    <w:name w:val="Body Text 3"/>
    <w:basedOn w:val="a"/>
    <w:link w:val="30"/>
    <w:rsid w:val="00702164"/>
    <w:pPr>
      <w:spacing w:after="120"/>
    </w:pPr>
    <w:rPr>
      <w:rFonts w:cs="Cordia New"/>
      <w:sz w:val="16"/>
      <w:szCs w:val="18"/>
    </w:rPr>
  </w:style>
  <w:style w:type="paragraph" w:styleId="a5">
    <w:name w:val="No Spacing"/>
    <w:uiPriority w:val="1"/>
    <w:qFormat/>
    <w:rsid w:val="0084652B"/>
    <w:rPr>
      <w:rFonts w:ascii="Calibri" w:eastAsia="Calibri" w:hAnsi="Calibri"/>
      <w:sz w:val="22"/>
      <w:szCs w:val="28"/>
    </w:rPr>
  </w:style>
  <w:style w:type="character" w:customStyle="1" w:styleId="30">
    <w:name w:val="เนื้อความ 3 อักขระ"/>
    <w:basedOn w:val="a0"/>
    <w:link w:val="3"/>
    <w:rsid w:val="00190566"/>
    <w:rPr>
      <w:rFonts w:ascii="Cordia New" w:eastAsia="Cordia New" w:hAnsi="Cordia New" w:cs="Cordia New"/>
      <w:sz w:val="16"/>
      <w:szCs w:val="18"/>
    </w:rPr>
  </w:style>
  <w:style w:type="paragraph" w:styleId="a6">
    <w:name w:val="Balloon Text"/>
    <w:basedOn w:val="a"/>
    <w:link w:val="a7"/>
    <w:rsid w:val="00A86447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A86447"/>
    <w:rPr>
      <w:rFonts w:ascii="Tahoma" w:eastAsia="Cordia New" w:hAnsi="Tahoma"/>
      <w:sz w:val="16"/>
    </w:rPr>
  </w:style>
  <w:style w:type="paragraph" w:customStyle="1" w:styleId="a8">
    <w:name w:val="เนื้อเรื่อง"/>
    <w:basedOn w:val="a"/>
    <w:rsid w:val="00D73864"/>
    <w:pPr>
      <w:ind w:right="386"/>
    </w:pPr>
    <w:rPr>
      <w:rFonts w:eastAsia="Times New Roman"/>
      <w:sz w:val="20"/>
      <w:szCs w:val="20"/>
      <w:lang w:val="en-GB"/>
    </w:rPr>
  </w:style>
  <w:style w:type="character" w:styleId="a9">
    <w:name w:val="Hyperlink"/>
    <w:uiPriority w:val="99"/>
    <w:unhideWhenUsed/>
    <w:rsid w:val="00DD416F"/>
    <w:rPr>
      <w:color w:val="0000FF"/>
      <w:u w:val="single"/>
    </w:rPr>
  </w:style>
  <w:style w:type="paragraph" w:customStyle="1" w:styleId="Default">
    <w:name w:val="Default"/>
    <w:rsid w:val="004F74A0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styleId="aa">
    <w:name w:val="Emphasis"/>
    <w:basedOn w:val="a0"/>
    <w:uiPriority w:val="20"/>
    <w:qFormat/>
    <w:rsid w:val="00FB4AD8"/>
    <w:rPr>
      <w:i/>
      <w:iCs/>
    </w:rPr>
  </w:style>
  <w:style w:type="character" w:customStyle="1" w:styleId="10">
    <w:name w:val="หัวเรื่อง 1 อักขระ"/>
    <w:basedOn w:val="a0"/>
    <w:link w:val="1"/>
    <w:rsid w:val="00036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Research MJU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Thipsuda</dc:creator>
  <cp:lastModifiedBy>Hathairat</cp:lastModifiedBy>
  <cp:revision>7</cp:revision>
  <cp:lastPrinted>2019-05-01T08:40:00Z</cp:lastPrinted>
  <dcterms:created xsi:type="dcterms:W3CDTF">2019-04-29T09:51:00Z</dcterms:created>
  <dcterms:modified xsi:type="dcterms:W3CDTF">2019-05-01T10:05:00Z</dcterms:modified>
</cp:coreProperties>
</file>