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05BD" w:rsidRPr="00E9267E" w:rsidRDefault="00B51607" w:rsidP="007B05BD">
      <w:pPr>
        <w:jc w:val="center"/>
        <w:rPr>
          <w:rFonts w:ascii="TH NiramitIT๙" w:hAnsi="TH NiramitIT๙" w:cs="TH NiramitIT๙"/>
          <w:sz w:val="44"/>
          <w:szCs w:val="44"/>
        </w:rPr>
      </w:pPr>
      <w:r>
        <w:rPr>
          <w:rFonts w:ascii="TH NiramitIT๙" w:hAnsi="TH NiramitIT๙" w:cs="TH NiramitIT๙"/>
          <w:noProof/>
          <w:cs/>
        </w:rPr>
        <w:drawing>
          <wp:inline distT="0" distB="0" distL="0" distR="0">
            <wp:extent cx="1038860" cy="1134110"/>
            <wp:effectExtent l="0" t="0" r="0" b="0"/>
            <wp:docPr id="1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7E" w:rsidRPr="009F7BA7" w:rsidRDefault="00335EB4" w:rsidP="001E135D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ประกาศ</w:t>
      </w:r>
      <w:r w:rsidR="00E9267E" w:rsidRPr="009F7BA7">
        <w:rPr>
          <w:rFonts w:ascii="TH SarabunIT๙" w:hAnsi="TH SarabunIT๙" w:cs="TH SarabunIT๙"/>
          <w:cs/>
        </w:rPr>
        <w:t>คณะผลิตกรรมการเกษตร</w:t>
      </w:r>
    </w:p>
    <w:p w:rsidR="00E9267E" w:rsidRPr="009F7BA7" w:rsidRDefault="00E9267E" w:rsidP="00E9267E">
      <w:pPr>
        <w:ind w:left="-142" w:firstLine="142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ที่ </w:t>
      </w:r>
      <w:r>
        <w:rPr>
          <w:rFonts w:ascii="TH SarabunIT๙" w:hAnsi="TH SarabunIT๙" w:cs="TH SarabunIT๙" w:hint="cs"/>
          <w:cs/>
        </w:rPr>
        <w:t xml:space="preserve">  0</w:t>
      </w:r>
      <w:r w:rsidR="00335EB4">
        <w:rPr>
          <w:rFonts w:ascii="TH SarabunIT๙" w:hAnsi="TH SarabunIT๙" w:cs="TH SarabunIT๙" w:hint="cs"/>
          <w:cs/>
        </w:rPr>
        <w:t>0</w:t>
      </w:r>
      <w:r>
        <w:rPr>
          <w:rFonts w:ascii="TH SarabunIT๙" w:hAnsi="TH SarabunIT๙" w:cs="TH SarabunIT๙" w:hint="cs"/>
          <w:cs/>
        </w:rPr>
        <w:t>6</w:t>
      </w:r>
      <w:r w:rsidRPr="009F7BA7">
        <w:rPr>
          <w:rFonts w:ascii="TH SarabunIT๙" w:hAnsi="TH SarabunIT๙" w:cs="TH SarabunIT๙"/>
          <w:cs/>
        </w:rPr>
        <w:t>/</w:t>
      </w:r>
      <w:r>
        <w:rPr>
          <w:rFonts w:ascii="TH SarabunIT๙" w:hAnsi="TH SarabunIT๙" w:cs="TH SarabunIT๙"/>
          <w:cs/>
        </w:rPr>
        <w:t>2563</w:t>
      </w:r>
    </w:p>
    <w:p w:rsidR="00976014" w:rsidRDefault="00E9267E" w:rsidP="00E9267E">
      <w:pPr>
        <w:jc w:val="center"/>
        <w:rPr>
          <w:rFonts w:ascii="TH SarabunIT๙" w:hAnsi="TH SarabunIT๙" w:cs="TH SarabunIT๙" w:hint="cs"/>
        </w:rPr>
      </w:pPr>
      <w:r w:rsidRPr="009F7BA7">
        <w:rPr>
          <w:rFonts w:ascii="TH SarabunIT๙" w:hAnsi="TH SarabunIT๙" w:cs="TH SarabunIT๙"/>
          <w:cs/>
        </w:rPr>
        <w:t xml:space="preserve">เรื่อง  </w:t>
      </w:r>
      <w:r w:rsidR="00976014">
        <w:rPr>
          <w:rFonts w:ascii="TH SarabunIT๙" w:hAnsi="TH SarabunIT๙" w:cs="TH SarabunIT๙" w:hint="cs"/>
          <w:cs/>
        </w:rPr>
        <w:t>แต่งตั้งองค์ประกอบของคณะกรรมการดำเนินงานกองทุนสนับสนุนงานบริหารทรัพย์สิน</w:t>
      </w:r>
    </w:p>
    <w:p w:rsidR="00E9267E" w:rsidRPr="009F7BA7" w:rsidRDefault="00E9267E" w:rsidP="00E9267E">
      <w:pPr>
        <w:jc w:val="center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  <w:cs/>
        </w:rPr>
        <w:t>ของคณะผลิตกรรมการเกษตร</w:t>
      </w:r>
    </w:p>
    <w:p w:rsidR="00E9267E" w:rsidRPr="009F7BA7" w:rsidRDefault="00E9267E" w:rsidP="00E9267E">
      <w:pPr>
        <w:jc w:val="center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>-------------------</w:t>
      </w:r>
    </w:p>
    <w:p w:rsidR="00976014" w:rsidRDefault="00976014" w:rsidP="001E135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โดยที่เป็นการสมควรให้มี  ระเบียบว่าด้วยกองทุนสนับสนุนงานบริหารทรัพย์สินของมหาวิทยาลัย  ทั้งนี้</w:t>
      </w:r>
      <w:r w:rsidR="00D974D2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 </w:t>
      </w:r>
      <w:r w:rsidRPr="009F7BA7">
        <w:rPr>
          <w:rFonts w:ascii="TH SarabunIT๙" w:hAnsi="TH SarabunIT๙" w:cs="TH SarabunIT๙"/>
          <w:cs/>
        </w:rPr>
        <w:t>เพื่อให้การดำเนินการบริหารทรัพย์สินของมหาวิทยาลัย</w:t>
      </w:r>
      <w:r w:rsidR="00D974D2">
        <w:rPr>
          <w:rFonts w:ascii="TH SarabunIT๙" w:hAnsi="TH SarabunIT๙" w:cs="TH SarabunIT๙" w:hint="cs"/>
          <w:cs/>
        </w:rPr>
        <w:t xml:space="preserve">  </w:t>
      </w:r>
      <w:r w:rsidRPr="009F7BA7">
        <w:rPr>
          <w:rFonts w:ascii="TH SarabunIT๙" w:hAnsi="TH SarabunIT๙" w:cs="TH SarabunIT๙"/>
          <w:cs/>
        </w:rPr>
        <w:t xml:space="preserve">  อันอยู่ในความครอบครองดูแลของหน่วยงานต่าง ๆ  สามารถดำเนินการได้ทันต่อสถานการณ์  เกิดความคล่องตัว  และสมประโยชน์ต่อความมุ่งหมาย</w:t>
      </w:r>
      <w:r>
        <w:rPr>
          <w:rFonts w:ascii="TH SarabunIT๙" w:hAnsi="TH SarabunIT๙" w:cs="TH SarabunIT๙" w:hint="cs"/>
          <w:cs/>
        </w:rPr>
        <w:t xml:space="preserve">  นั้น</w:t>
      </w:r>
    </w:p>
    <w:p w:rsidR="00976014" w:rsidRDefault="00E9267E" w:rsidP="001E135D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</w:rPr>
        <w:tab/>
      </w:r>
      <w:r w:rsidR="00976014">
        <w:rPr>
          <w:rFonts w:ascii="TH SarabunIT๙" w:hAnsi="TH SarabunIT๙" w:cs="TH SarabunIT๙" w:hint="cs"/>
          <w:cs/>
        </w:rPr>
        <w:t xml:space="preserve">ฉะนั้น  </w:t>
      </w:r>
      <w:r w:rsidR="00976014" w:rsidRPr="009F7BA7">
        <w:rPr>
          <w:rFonts w:ascii="TH SarabunIT๙" w:hAnsi="TH SarabunIT๙" w:cs="TH SarabunIT๙"/>
          <w:cs/>
        </w:rPr>
        <w:t>อาศัยอำนาจตามความในมาตรา  42  วรรค  1   แห่งพระราชบัญญัติมหาวิทยาลัยแม่โจ้   พ.ศ.  ๒๕60  ประกอบกับระเบียบมหาวิทยาลัยแม่โจ้  ว่าด้วยกองทุนสนับสนุนงานบริหารทรัพย์สินมหาวิทยาลัย  พ.ศ. 2547  ข้อ 7  จึงขอ</w:t>
      </w:r>
      <w:r w:rsidR="00976014">
        <w:rPr>
          <w:rFonts w:ascii="TH SarabunIT๙" w:hAnsi="TH SarabunIT๙" w:cs="TH SarabunIT๙" w:hint="cs"/>
          <w:cs/>
        </w:rPr>
        <w:t>แต่งตั้ง</w:t>
      </w:r>
      <w:r w:rsidR="00976014">
        <w:rPr>
          <w:rFonts w:ascii="TH SarabunIT๙" w:hAnsi="TH SarabunIT๙" w:cs="TH SarabunIT๙" w:hint="cs"/>
          <w:cs/>
        </w:rPr>
        <w:t>องค์ประกอบของคณะกรรมการดำเนินงานกองทุนสนับสนุนงานบริหารทรัพย์สิน</w:t>
      </w:r>
      <w:r w:rsidR="00976014">
        <w:rPr>
          <w:rFonts w:ascii="TH SarabunIT๙" w:hAnsi="TH SarabunIT๙" w:cs="TH SarabunIT๙"/>
        </w:rPr>
        <w:t xml:space="preserve">  </w:t>
      </w:r>
      <w:r w:rsidR="00976014">
        <w:rPr>
          <w:rFonts w:ascii="TH SarabunIT๙" w:hAnsi="TH SarabunIT๙" w:cs="TH SarabunIT๙" w:hint="cs"/>
          <w:cs/>
        </w:rPr>
        <w:t>ของคณะผลิตกรรมการเกษตร  ดังนี้</w:t>
      </w:r>
    </w:p>
    <w:p w:rsidR="001E135D" w:rsidRPr="00090B73" w:rsidRDefault="001E135D" w:rsidP="001E135D">
      <w:pPr>
        <w:pStyle w:val="a5"/>
        <w:numPr>
          <w:ilvl w:val="0"/>
          <w:numId w:val="25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คณบดี</w:t>
      </w:r>
      <w:r w:rsidR="00976014"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ประธานกรรมการ</w:t>
      </w:r>
    </w:p>
    <w:p w:rsidR="001E135D" w:rsidRPr="00090B73" w:rsidRDefault="001E135D" w:rsidP="001E135D">
      <w:pPr>
        <w:pStyle w:val="a5"/>
        <w:numPr>
          <w:ilvl w:val="0"/>
          <w:numId w:val="25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รองคณบดี</w:t>
      </w:r>
      <w:r w:rsidR="00976014">
        <w:rPr>
          <w:rFonts w:ascii="TH SarabunIT๙" w:hAnsi="TH SarabunIT๙" w:cs="TH SarabunIT๙" w:hint="cs"/>
          <w:szCs w:val="32"/>
          <w:cs/>
        </w:rPr>
        <w:t>ที่คณบดีมอบหมาย คนหนึ่ง  เป็น</w:t>
      </w:r>
      <w:r w:rsidRPr="00090B73">
        <w:rPr>
          <w:rFonts w:ascii="TH SarabunIT๙" w:hAnsi="TH SarabunIT๙" w:cs="TH SarabunIT๙"/>
          <w:szCs w:val="32"/>
          <w:cs/>
        </w:rPr>
        <w:t>รองประธานกรรมการ</w:t>
      </w:r>
    </w:p>
    <w:p w:rsidR="001E135D" w:rsidRPr="00090B73" w:rsidRDefault="001E135D" w:rsidP="001E135D">
      <w:pPr>
        <w:pStyle w:val="a5"/>
        <w:numPr>
          <w:ilvl w:val="0"/>
          <w:numId w:val="25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รองคณบดี</w:t>
      </w:r>
      <w:r w:rsidR="00052561"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กรรมการ</w:t>
      </w:r>
    </w:p>
    <w:p w:rsidR="001E135D" w:rsidRPr="00090B73" w:rsidRDefault="001E135D" w:rsidP="001E135D">
      <w:pPr>
        <w:pStyle w:val="a5"/>
        <w:numPr>
          <w:ilvl w:val="0"/>
          <w:numId w:val="25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ผู้อำนวยการสำนักงานคณบดี</w:t>
      </w:r>
      <w:r w:rsidR="00052561">
        <w:rPr>
          <w:rFonts w:ascii="TH SarabunIT๙" w:hAnsi="TH SarabunIT๙" w:cs="TH SarabunIT๙" w:hint="cs"/>
          <w:szCs w:val="32"/>
          <w:cs/>
        </w:rPr>
        <w:t xml:space="preserve">  เป็น</w:t>
      </w:r>
      <w:r>
        <w:rPr>
          <w:rFonts w:ascii="TH SarabunIT๙" w:hAnsi="TH SarabunIT๙" w:cs="TH SarabunIT๙" w:hint="cs"/>
          <w:szCs w:val="32"/>
          <w:cs/>
        </w:rPr>
        <w:t>กรรมการและ</w:t>
      </w:r>
      <w:r w:rsidRPr="00090B73">
        <w:rPr>
          <w:rFonts w:ascii="TH SarabunIT๙" w:hAnsi="TH SarabunIT๙" w:cs="TH SarabunIT๙"/>
          <w:szCs w:val="32"/>
          <w:cs/>
        </w:rPr>
        <w:t>เลขานุการ</w:t>
      </w:r>
    </w:p>
    <w:p w:rsidR="001E135D" w:rsidRPr="00090B73" w:rsidRDefault="001E135D" w:rsidP="001E135D">
      <w:pPr>
        <w:pStyle w:val="a5"/>
        <w:numPr>
          <w:ilvl w:val="0"/>
          <w:numId w:val="25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หัวหน้างานคลังและพัสดุ</w:t>
      </w:r>
      <w:r w:rsidR="00052561"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เหรัญญิก</w:t>
      </w:r>
    </w:p>
    <w:p w:rsidR="001E135D" w:rsidRPr="00090B73" w:rsidRDefault="001E135D" w:rsidP="001E135D">
      <w:pPr>
        <w:pStyle w:val="a5"/>
        <w:numPr>
          <w:ilvl w:val="0"/>
          <w:numId w:val="25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หัวหน้างานบริหารและธุรการ</w:t>
      </w:r>
      <w:r w:rsidR="00052561"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ผู้ช่วยเลขานุการ</w:t>
      </w:r>
    </w:p>
    <w:p w:rsidR="001E135D" w:rsidRDefault="001E135D" w:rsidP="001E135D">
      <w:pPr>
        <w:pStyle w:val="a5"/>
        <w:numPr>
          <w:ilvl w:val="0"/>
          <w:numId w:val="25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น</w:t>
      </w:r>
      <w:r w:rsidR="00052561">
        <w:rPr>
          <w:rFonts w:ascii="TH SarabunIT๙" w:hAnsi="TH SarabunIT๙" w:cs="TH SarabunIT๙" w:hint="cs"/>
          <w:szCs w:val="32"/>
          <w:cs/>
        </w:rPr>
        <w:t>ักวิช</w:t>
      </w:r>
      <w:r w:rsidRPr="00090B73">
        <w:rPr>
          <w:rFonts w:ascii="TH SarabunIT๙" w:hAnsi="TH SarabunIT๙" w:cs="TH SarabunIT๙"/>
          <w:szCs w:val="32"/>
          <w:cs/>
        </w:rPr>
        <w:t>า</w:t>
      </w:r>
      <w:r w:rsidR="00052561">
        <w:rPr>
          <w:rFonts w:ascii="TH SarabunIT๙" w:hAnsi="TH SarabunIT๙" w:cs="TH SarabunIT๙" w:hint="cs"/>
          <w:szCs w:val="32"/>
          <w:cs/>
        </w:rPr>
        <w:t>การเงินและบัญชี  สองคน  เป็น</w:t>
      </w:r>
      <w:r w:rsidRPr="00090B73">
        <w:rPr>
          <w:rFonts w:ascii="TH SarabunIT๙" w:hAnsi="TH SarabunIT๙" w:cs="TH SarabunIT๙"/>
          <w:szCs w:val="32"/>
          <w:cs/>
        </w:rPr>
        <w:t>ผู้ช่วยเ</w:t>
      </w:r>
      <w:r>
        <w:rPr>
          <w:rFonts w:ascii="TH SarabunIT๙" w:hAnsi="TH SarabunIT๙" w:cs="TH SarabunIT๙" w:hint="cs"/>
          <w:szCs w:val="32"/>
          <w:cs/>
        </w:rPr>
        <w:t>หรัญญิก</w:t>
      </w:r>
    </w:p>
    <w:p w:rsidR="00E9267E" w:rsidRPr="009F7BA7" w:rsidRDefault="00E9267E" w:rsidP="00D974D2">
      <w:pPr>
        <w:spacing w:before="120"/>
        <w:ind w:firstLine="1134"/>
        <w:contextualSpacing/>
        <w:jc w:val="thaiDistribute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  <w:cs/>
        </w:rPr>
        <w:t xml:space="preserve">ทั้งนี้  ตั้งแต่วันที่  1  </w:t>
      </w:r>
      <w:r>
        <w:rPr>
          <w:rFonts w:ascii="TH SarabunIT๙" w:hAnsi="TH SarabunIT๙" w:cs="TH SarabunIT๙" w:hint="cs"/>
          <w:cs/>
        </w:rPr>
        <w:t>พฤษภาคม</w:t>
      </w:r>
      <w:r w:rsidRPr="009F7BA7">
        <w:rPr>
          <w:rFonts w:ascii="TH SarabunIT๙" w:hAnsi="TH SarabunIT๙" w:cs="TH SarabunIT๙"/>
          <w:cs/>
        </w:rPr>
        <w:t xml:space="preserve">  พ.ศ. 256</w:t>
      </w:r>
      <w:r>
        <w:rPr>
          <w:rFonts w:ascii="TH SarabunIT๙" w:hAnsi="TH SarabunIT๙" w:cs="TH SarabunIT๙" w:hint="cs"/>
          <w:cs/>
        </w:rPr>
        <w:t>3</w:t>
      </w:r>
      <w:r w:rsidRPr="009F7BA7">
        <w:rPr>
          <w:rFonts w:ascii="TH SarabunIT๙" w:hAnsi="TH SarabunIT๙" w:cs="TH SarabunIT๙"/>
          <w:cs/>
        </w:rPr>
        <w:t xml:space="preserve">  เป็นต้นไป</w:t>
      </w:r>
    </w:p>
    <w:p w:rsidR="00E9267E" w:rsidRPr="009F7BA7" w:rsidRDefault="00E9267E" w:rsidP="001E135D">
      <w:pPr>
        <w:spacing w:before="120"/>
        <w:ind w:left="360"/>
        <w:jc w:val="center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 xml:space="preserve">สั่ง  ณ  วันที่   </w:t>
      </w:r>
      <w:r>
        <w:rPr>
          <w:rFonts w:ascii="TH SarabunIT๙" w:hAnsi="TH SarabunIT๙" w:cs="TH SarabunIT๙" w:hint="cs"/>
          <w:cs/>
        </w:rPr>
        <w:t>8</w:t>
      </w:r>
      <w:r w:rsidRPr="009F7BA7">
        <w:rPr>
          <w:rFonts w:ascii="TH SarabunIT๙" w:hAnsi="TH SarabunIT๙" w:cs="TH SarabunIT๙"/>
          <w:cs/>
        </w:rPr>
        <w:t xml:space="preserve">   </w:t>
      </w:r>
      <w:r>
        <w:rPr>
          <w:rFonts w:ascii="TH SarabunIT๙" w:hAnsi="TH SarabunIT๙" w:cs="TH SarabunIT๙" w:hint="cs"/>
          <w:cs/>
        </w:rPr>
        <w:t>พฤษภ</w:t>
      </w:r>
      <w:r w:rsidRPr="009F7BA7">
        <w:rPr>
          <w:rFonts w:ascii="TH SarabunIT๙" w:hAnsi="TH SarabunIT๙" w:cs="TH SarabunIT๙"/>
          <w:cs/>
        </w:rPr>
        <w:t>า</w:t>
      </w:r>
      <w:r>
        <w:rPr>
          <w:rFonts w:ascii="TH SarabunIT๙" w:hAnsi="TH SarabunIT๙" w:cs="TH SarabunIT๙" w:hint="cs"/>
          <w:cs/>
        </w:rPr>
        <w:t>คม</w:t>
      </w:r>
      <w:r>
        <w:rPr>
          <w:rFonts w:ascii="TH SarabunIT๙" w:hAnsi="TH SarabunIT๙" w:cs="TH SarabunIT๙"/>
          <w:cs/>
        </w:rPr>
        <w:t xml:space="preserve">   พ.ศ.  2563</w:t>
      </w:r>
    </w:p>
    <w:p w:rsidR="00E9267E" w:rsidRPr="009F7BA7" w:rsidRDefault="00E9267E" w:rsidP="00E9267E">
      <w:pPr>
        <w:jc w:val="thaiDistribute"/>
        <w:rPr>
          <w:rFonts w:ascii="TH SarabunIT๙" w:hAnsi="TH SarabunIT๙" w:cs="TH SarabunIT๙"/>
        </w:rPr>
      </w:pPr>
    </w:p>
    <w:p w:rsidR="00E9267E" w:rsidRPr="009F7BA7" w:rsidRDefault="00E9267E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9267E" w:rsidRPr="009F7BA7" w:rsidRDefault="00E9267E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ab/>
        <w:t xml:space="preserve">(ผู้ช่วยศาสตราจารย์ ดร.เรืองชัย  </w:t>
      </w:r>
      <w:proofErr w:type="spellStart"/>
      <w:r w:rsidRPr="009F7BA7">
        <w:rPr>
          <w:rFonts w:ascii="TH SarabunIT๙" w:hAnsi="TH SarabunIT๙" w:cs="TH SarabunIT๙"/>
          <w:cs/>
        </w:rPr>
        <w:t>จูวัฒน</w:t>
      </w:r>
      <w:proofErr w:type="spellEnd"/>
      <w:r w:rsidRPr="009F7BA7">
        <w:rPr>
          <w:rFonts w:ascii="TH SarabunIT๙" w:hAnsi="TH SarabunIT๙" w:cs="TH SarabunIT๙"/>
          <w:cs/>
        </w:rPr>
        <w:t>สำราญ)</w:t>
      </w:r>
    </w:p>
    <w:p w:rsidR="00E9267E" w:rsidRDefault="00E9267E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ab/>
        <w:t>คณบดีคณะผลิตกรรมการเกษตร</w:t>
      </w: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704DD" w:rsidRDefault="00E704DD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9267E" w:rsidRPr="001E135D" w:rsidRDefault="001E135D" w:rsidP="001E135D">
      <w:pPr>
        <w:tabs>
          <w:tab w:val="center" w:pos="5954"/>
        </w:tabs>
        <w:jc w:val="center"/>
        <w:rPr>
          <w:rFonts w:ascii="TH SarabunIT๙" w:hAnsi="TH SarabunIT๙" w:cs="TH SarabunIT๙"/>
          <w:sz w:val="36"/>
          <w:szCs w:val="36"/>
        </w:rPr>
      </w:pPr>
      <w:r>
        <w:rPr>
          <w:rFonts w:ascii="TH NiramitIT๙" w:hAnsi="TH NiramitIT๙" w:cs="TH NiramitIT๙"/>
          <w:noProof/>
          <w:cs/>
        </w:rPr>
        <w:lastRenderedPageBreak/>
        <w:drawing>
          <wp:inline distT="0" distB="0" distL="0" distR="0" wp14:anchorId="796EC7CC" wp14:editId="29F3E7CE">
            <wp:extent cx="1038860" cy="1134110"/>
            <wp:effectExtent l="0" t="0" r="0" b="0"/>
            <wp:docPr id="6" name="Picture 1" descr="ครุ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ครุฑ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860" cy="113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267E" w:rsidRPr="009F7BA7" w:rsidRDefault="00335EB4" w:rsidP="00E9267E">
      <w:pPr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>ประกาศ</w:t>
      </w:r>
      <w:r w:rsidR="00E9267E" w:rsidRPr="009F7BA7">
        <w:rPr>
          <w:rFonts w:ascii="TH SarabunIT๙" w:hAnsi="TH SarabunIT๙" w:cs="TH SarabunIT๙"/>
          <w:cs/>
        </w:rPr>
        <w:t>คณะผลิตกรรมการเกษตร</w:t>
      </w:r>
    </w:p>
    <w:p w:rsidR="00E9267E" w:rsidRPr="009F7BA7" w:rsidRDefault="00E9267E" w:rsidP="00E9267E">
      <w:pPr>
        <w:ind w:left="-142" w:firstLine="142"/>
        <w:jc w:val="center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  <w:cs/>
        </w:rPr>
        <w:t>ที่  0</w:t>
      </w:r>
      <w:r w:rsidR="00335EB4">
        <w:rPr>
          <w:rFonts w:ascii="TH SarabunIT๙" w:hAnsi="TH SarabunIT๙" w:cs="TH SarabunIT๙" w:hint="cs"/>
          <w:cs/>
        </w:rPr>
        <w:t>07</w:t>
      </w:r>
      <w:r w:rsidRPr="009F7BA7">
        <w:rPr>
          <w:rFonts w:ascii="TH SarabunIT๙" w:hAnsi="TH SarabunIT๙" w:cs="TH SarabunIT๙"/>
          <w:cs/>
        </w:rPr>
        <w:t>/256</w:t>
      </w:r>
      <w:r w:rsidR="001E135D">
        <w:rPr>
          <w:rFonts w:ascii="TH SarabunIT๙" w:hAnsi="TH SarabunIT๙" w:cs="TH SarabunIT๙" w:hint="cs"/>
          <w:cs/>
        </w:rPr>
        <w:t>3</w:t>
      </w:r>
    </w:p>
    <w:p w:rsidR="00E9267E" w:rsidRPr="009F7BA7" w:rsidRDefault="00E9267E" w:rsidP="00E9267E">
      <w:pPr>
        <w:jc w:val="center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>เรื่อง  แต่งตั้ง</w:t>
      </w:r>
      <w:r w:rsidR="00941A35">
        <w:rPr>
          <w:rFonts w:ascii="TH SarabunIT๙" w:hAnsi="TH SarabunIT๙" w:cs="TH SarabunIT๙" w:hint="cs"/>
          <w:cs/>
        </w:rPr>
        <w:t>องค์ประกอบของ</w:t>
      </w:r>
      <w:r w:rsidRPr="009F7BA7">
        <w:rPr>
          <w:rFonts w:ascii="TH SarabunIT๙" w:hAnsi="TH SarabunIT๙" w:cs="TH SarabunIT๙"/>
          <w:cs/>
        </w:rPr>
        <w:t>คณะกรรมการดำเนินงานกองทุนสนับสนุนงานวิชาการ</w:t>
      </w:r>
    </w:p>
    <w:p w:rsidR="00E9267E" w:rsidRPr="009F7BA7" w:rsidRDefault="00E9267E" w:rsidP="00E9267E">
      <w:pPr>
        <w:jc w:val="center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  <w:cs/>
        </w:rPr>
        <w:t>ของคณะผลิตกรรมการเกษตร</w:t>
      </w:r>
    </w:p>
    <w:p w:rsidR="00E9267E" w:rsidRPr="009F7BA7" w:rsidRDefault="00E9267E" w:rsidP="00E9267E">
      <w:pPr>
        <w:jc w:val="center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>-------------------</w:t>
      </w:r>
    </w:p>
    <w:p w:rsidR="00264CFF" w:rsidRDefault="00264CFF" w:rsidP="00264CF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โดยที่เป็นการสมควรให้มี  ระเบียบว่าด้วยกองทุนสนับสนุนงาน</w:t>
      </w:r>
      <w:r>
        <w:rPr>
          <w:rFonts w:ascii="TH SarabunIT๙" w:hAnsi="TH SarabunIT๙" w:cs="TH SarabunIT๙" w:hint="cs"/>
          <w:cs/>
        </w:rPr>
        <w:t>วิชาการ</w:t>
      </w:r>
      <w:r>
        <w:rPr>
          <w:rFonts w:ascii="TH SarabunIT๙" w:hAnsi="TH SarabunIT๙" w:cs="TH SarabunIT๙" w:hint="cs"/>
          <w:cs/>
        </w:rPr>
        <w:t xml:space="preserve">  ทั้งนี้  </w:t>
      </w:r>
      <w:r w:rsidRPr="009F7BA7">
        <w:rPr>
          <w:rFonts w:ascii="TH SarabunIT๙" w:hAnsi="TH SarabunIT๙" w:cs="TH SarabunIT๙"/>
          <w:cs/>
        </w:rPr>
        <w:t>เพื่อให้การดำเนินการบริหาร</w:t>
      </w:r>
      <w:r>
        <w:rPr>
          <w:rFonts w:ascii="TH SarabunIT๙" w:hAnsi="TH SarabunIT๙" w:cs="TH SarabunIT๙" w:hint="cs"/>
          <w:cs/>
        </w:rPr>
        <w:t>งานภายในหน่วยงาน</w:t>
      </w:r>
      <w:r w:rsidRPr="009F7BA7">
        <w:rPr>
          <w:rFonts w:ascii="TH SarabunIT๙" w:hAnsi="TH SarabunIT๙" w:cs="TH SarabunIT๙"/>
          <w:cs/>
        </w:rPr>
        <w:t>ต่าง ๆ  สามารถดำเนินการ</w:t>
      </w:r>
      <w:r w:rsidR="003776CC">
        <w:rPr>
          <w:rFonts w:ascii="TH SarabunIT๙" w:hAnsi="TH SarabunIT๙" w:cs="TH SarabunIT๙" w:hint="cs"/>
          <w:cs/>
        </w:rPr>
        <w:t xml:space="preserve">เผยแพร่ผลงานทางวิชาการให้กับสังคม  เป็นประโยชน์ต่อส่วนรวม  </w:t>
      </w:r>
      <w:bookmarkStart w:id="0" w:name="_GoBack"/>
      <w:bookmarkEnd w:id="0"/>
      <w:r w:rsidRPr="009F7BA7">
        <w:rPr>
          <w:rFonts w:ascii="TH SarabunIT๙" w:hAnsi="TH SarabunIT๙" w:cs="TH SarabunIT๙"/>
          <w:cs/>
        </w:rPr>
        <w:t xml:space="preserve">ได้ทันต่อสถานการณ์  </w:t>
      </w:r>
      <w:r w:rsidR="003776CC">
        <w:rPr>
          <w:rFonts w:ascii="TH SarabunIT๙" w:hAnsi="TH SarabunIT๙" w:cs="TH SarabunIT๙" w:hint="cs"/>
          <w:cs/>
        </w:rPr>
        <w:t>และ</w:t>
      </w:r>
      <w:r w:rsidRPr="009F7BA7">
        <w:rPr>
          <w:rFonts w:ascii="TH SarabunIT๙" w:hAnsi="TH SarabunIT๙" w:cs="TH SarabunIT๙"/>
          <w:cs/>
        </w:rPr>
        <w:t xml:space="preserve">เกิดความคล่องตัว  </w:t>
      </w:r>
      <w:r>
        <w:rPr>
          <w:rFonts w:ascii="TH SarabunIT๙" w:hAnsi="TH SarabunIT๙" w:cs="TH SarabunIT๙" w:hint="cs"/>
          <w:cs/>
        </w:rPr>
        <w:t>นั้น</w:t>
      </w:r>
    </w:p>
    <w:p w:rsidR="00264CFF" w:rsidRDefault="00264CFF" w:rsidP="00264CFF">
      <w:pPr>
        <w:tabs>
          <w:tab w:val="left" w:pos="1134"/>
        </w:tabs>
        <w:spacing w:before="120"/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 xml:space="preserve">ฉะนั้น  </w:t>
      </w:r>
      <w:r w:rsidRPr="009F7BA7">
        <w:rPr>
          <w:rFonts w:ascii="TH SarabunIT๙" w:hAnsi="TH SarabunIT๙" w:cs="TH SarabunIT๙"/>
          <w:cs/>
        </w:rPr>
        <w:t>อาศัยอำนาจตามความในมาตรา  42  วรรค  1   แห่งพระราชบัญญัติมหาวิทยาลัยแม่โจ้   พ.ศ.  ๒๕60</w:t>
      </w:r>
      <w:r w:rsidR="00D974D2">
        <w:rPr>
          <w:rFonts w:ascii="TH SarabunIT๙" w:hAnsi="TH SarabunIT๙" w:cs="TH SarabunIT๙" w:hint="cs"/>
          <w:cs/>
        </w:rPr>
        <w:t xml:space="preserve">  </w:t>
      </w:r>
      <w:r w:rsidRPr="009F7BA7">
        <w:rPr>
          <w:rFonts w:ascii="TH SarabunIT๙" w:hAnsi="TH SarabunIT๙" w:cs="TH SarabunIT๙"/>
          <w:cs/>
        </w:rPr>
        <w:t xml:space="preserve">  ประกอบกับระเบียบมหาวิทยาลัยแม่โจ้  </w:t>
      </w:r>
      <w:r w:rsidR="00D974D2">
        <w:rPr>
          <w:rFonts w:ascii="TH SarabunIT๙" w:hAnsi="TH SarabunIT๙" w:cs="TH SarabunIT๙" w:hint="cs"/>
          <w:cs/>
        </w:rPr>
        <w:t xml:space="preserve"> </w:t>
      </w:r>
      <w:r w:rsidRPr="009F7BA7">
        <w:rPr>
          <w:rFonts w:ascii="TH SarabunIT๙" w:hAnsi="TH SarabunIT๙" w:cs="TH SarabunIT๙"/>
          <w:cs/>
        </w:rPr>
        <w:t>ว่าด้วยกองทุนสนับสนุนงาน</w:t>
      </w:r>
      <w:r w:rsidR="00D974D2">
        <w:rPr>
          <w:rFonts w:ascii="TH SarabunIT๙" w:hAnsi="TH SarabunIT๙" w:cs="TH SarabunIT๙" w:hint="cs"/>
          <w:cs/>
        </w:rPr>
        <w:t>วิชาการ</w:t>
      </w:r>
      <w:r w:rsidRPr="009F7BA7">
        <w:rPr>
          <w:rFonts w:ascii="TH SarabunIT๙" w:hAnsi="TH SarabunIT๙" w:cs="TH SarabunIT๙"/>
          <w:cs/>
        </w:rPr>
        <w:t xml:space="preserve">  พ.ศ. 254</w:t>
      </w:r>
      <w:r w:rsidR="00D974D2">
        <w:rPr>
          <w:rFonts w:ascii="TH SarabunIT๙" w:hAnsi="TH SarabunIT๙" w:cs="TH SarabunIT๙" w:hint="cs"/>
          <w:cs/>
        </w:rPr>
        <w:t>3</w:t>
      </w:r>
      <w:r w:rsidRPr="009F7BA7">
        <w:rPr>
          <w:rFonts w:ascii="TH SarabunIT๙" w:hAnsi="TH SarabunIT๙" w:cs="TH SarabunIT๙"/>
          <w:cs/>
        </w:rPr>
        <w:t xml:space="preserve">  ข้อ</w:t>
      </w:r>
      <w:r w:rsidR="00D974D2">
        <w:rPr>
          <w:rFonts w:ascii="TH SarabunIT๙" w:hAnsi="TH SarabunIT๙" w:cs="TH SarabunIT๙" w:hint="cs"/>
          <w:cs/>
        </w:rPr>
        <w:t xml:space="preserve"> </w:t>
      </w:r>
      <w:r w:rsidRPr="009F7BA7">
        <w:rPr>
          <w:rFonts w:ascii="TH SarabunIT๙" w:hAnsi="TH SarabunIT๙" w:cs="TH SarabunIT๙"/>
          <w:cs/>
        </w:rPr>
        <w:t>7 จึงขอ</w:t>
      </w:r>
      <w:r>
        <w:rPr>
          <w:rFonts w:ascii="TH SarabunIT๙" w:hAnsi="TH SarabunIT๙" w:cs="TH SarabunIT๙" w:hint="cs"/>
          <w:cs/>
        </w:rPr>
        <w:t>แต่งตั้งองค์ประกอบของคณะกรรมการดำเนินงานกองทุนสนับสนุนงาน</w:t>
      </w:r>
      <w:r>
        <w:rPr>
          <w:rFonts w:ascii="TH SarabunIT๙" w:hAnsi="TH SarabunIT๙" w:cs="TH SarabunIT๙" w:hint="cs"/>
          <w:cs/>
        </w:rPr>
        <w:t>วิชาการ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ของคณะผลิตกรรม</w:t>
      </w:r>
      <w:r w:rsidR="00D974D2">
        <w:rPr>
          <w:rFonts w:ascii="TH SarabunIT๙" w:hAnsi="TH SarabunIT๙" w:cs="TH SarabunIT๙" w:hint="cs"/>
          <w:cs/>
        </w:rPr>
        <w:t xml:space="preserve">  </w:t>
      </w:r>
      <w:r>
        <w:rPr>
          <w:rFonts w:ascii="TH SarabunIT๙" w:hAnsi="TH SarabunIT๙" w:cs="TH SarabunIT๙" w:hint="cs"/>
          <w:cs/>
        </w:rPr>
        <w:t>การเกษตร  ดังนี้</w:t>
      </w:r>
    </w:p>
    <w:p w:rsidR="00264CFF" w:rsidRPr="00090B73" w:rsidRDefault="00264CFF" w:rsidP="00264CFF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คณบดี</w:t>
      </w:r>
      <w:r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ประธานกรรมการ</w:t>
      </w:r>
    </w:p>
    <w:p w:rsidR="00264CFF" w:rsidRPr="00090B73" w:rsidRDefault="00264CFF" w:rsidP="00264CFF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รองคณบดี</w:t>
      </w:r>
      <w:r>
        <w:rPr>
          <w:rFonts w:ascii="TH SarabunIT๙" w:hAnsi="TH SarabunIT๙" w:cs="TH SarabunIT๙" w:hint="cs"/>
          <w:szCs w:val="32"/>
          <w:cs/>
        </w:rPr>
        <w:t>ที่คณบดีมอบหมาย คนหนึ่ง  เป็น</w:t>
      </w:r>
      <w:r w:rsidRPr="00090B73">
        <w:rPr>
          <w:rFonts w:ascii="TH SarabunIT๙" w:hAnsi="TH SarabunIT๙" w:cs="TH SarabunIT๙"/>
          <w:szCs w:val="32"/>
          <w:cs/>
        </w:rPr>
        <w:t>รองประธานกรรมการ</w:t>
      </w:r>
    </w:p>
    <w:p w:rsidR="00264CFF" w:rsidRPr="00090B73" w:rsidRDefault="00264CFF" w:rsidP="00264CFF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รองคณบดี</w:t>
      </w:r>
      <w:r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กรรมการ</w:t>
      </w:r>
    </w:p>
    <w:p w:rsidR="00264CFF" w:rsidRPr="00090B73" w:rsidRDefault="00264CFF" w:rsidP="00264CFF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ผู้อำนวยการสำนักงานคณบดี</w:t>
      </w:r>
      <w:r>
        <w:rPr>
          <w:rFonts w:ascii="TH SarabunIT๙" w:hAnsi="TH SarabunIT๙" w:cs="TH SarabunIT๙" w:hint="cs"/>
          <w:szCs w:val="32"/>
          <w:cs/>
        </w:rPr>
        <w:t xml:space="preserve">  เป็นกรรมการและ</w:t>
      </w:r>
      <w:r w:rsidRPr="00090B73">
        <w:rPr>
          <w:rFonts w:ascii="TH SarabunIT๙" w:hAnsi="TH SarabunIT๙" w:cs="TH SarabunIT๙"/>
          <w:szCs w:val="32"/>
          <w:cs/>
        </w:rPr>
        <w:t>เลขานุการ</w:t>
      </w:r>
    </w:p>
    <w:p w:rsidR="00264CFF" w:rsidRPr="00090B73" w:rsidRDefault="00264CFF" w:rsidP="00264CFF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หัวหน้างานคลังและพัสดุ</w:t>
      </w:r>
      <w:r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เหรัญญิก</w:t>
      </w:r>
    </w:p>
    <w:p w:rsidR="00264CFF" w:rsidRPr="00090B73" w:rsidRDefault="00264CFF" w:rsidP="00264CFF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หัวหน้างานบริการ</w:t>
      </w:r>
      <w:r>
        <w:rPr>
          <w:rFonts w:ascii="TH SarabunIT๙" w:hAnsi="TH SarabunIT๙" w:cs="TH SarabunIT๙" w:hint="cs"/>
          <w:szCs w:val="32"/>
          <w:cs/>
        </w:rPr>
        <w:t>การศึกษาและกิจการนักศึกษา</w:t>
      </w:r>
      <w:r>
        <w:rPr>
          <w:rFonts w:ascii="TH SarabunIT๙" w:hAnsi="TH SarabunIT๙" w:cs="TH SarabunIT๙" w:hint="cs"/>
          <w:szCs w:val="32"/>
          <w:cs/>
        </w:rPr>
        <w:t xml:space="preserve">  เป็น</w:t>
      </w:r>
      <w:r w:rsidRPr="00090B73">
        <w:rPr>
          <w:rFonts w:ascii="TH SarabunIT๙" w:hAnsi="TH SarabunIT๙" w:cs="TH SarabunIT๙"/>
          <w:szCs w:val="32"/>
          <w:cs/>
        </w:rPr>
        <w:t>ผู้ช่วยเลขานุการ</w:t>
      </w:r>
    </w:p>
    <w:p w:rsidR="00264CFF" w:rsidRDefault="00264CFF" w:rsidP="00264CFF">
      <w:pPr>
        <w:pStyle w:val="a5"/>
        <w:numPr>
          <w:ilvl w:val="0"/>
          <w:numId w:val="29"/>
        </w:numPr>
        <w:tabs>
          <w:tab w:val="left" w:pos="1418"/>
          <w:tab w:val="left" w:pos="1843"/>
          <w:tab w:val="left" w:pos="6804"/>
        </w:tabs>
        <w:ind w:left="1843" w:hanging="418"/>
        <w:jc w:val="thaiDistribute"/>
        <w:rPr>
          <w:rFonts w:ascii="TH SarabunIT๙" w:hAnsi="TH SarabunIT๙" w:cs="TH SarabunIT๙"/>
          <w:szCs w:val="32"/>
        </w:rPr>
      </w:pPr>
      <w:r w:rsidRPr="00090B73">
        <w:rPr>
          <w:rFonts w:ascii="TH SarabunIT๙" w:hAnsi="TH SarabunIT๙" w:cs="TH SarabunIT๙"/>
          <w:szCs w:val="32"/>
          <w:cs/>
        </w:rPr>
        <w:t>น</w:t>
      </w:r>
      <w:r>
        <w:rPr>
          <w:rFonts w:ascii="TH SarabunIT๙" w:hAnsi="TH SarabunIT๙" w:cs="TH SarabunIT๙" w:hint="cs"/>
          <w:szCs w:val="32"/>
          <w:cs/>
        </w:rPr>
        <w:t>ักวิช</w:t>
      </w:r>
      <w:r w:rsidRPr="00090B73">
        <w:rPr>
          <w:rFonts w:ascii="TH SarabunIT๙" w:hAnsi="TH SarabunIT๙" w:cs="TH SarabunIT๙"/>
          <w:szCs w:val="32"/>
          <w:cs/>
        </w:rPr>
        <w:t>า</w:t>
      </w:r>
      <w:r>
        <w:rPr>
          <w:rFonts w:ascii="TH SarabunIT๙" w:hAnsi="TH SarabunIT๙" w:cs="TH SarabunIT๙" w:hint="cs"/>
          <w:szCs w:val="32"/>
          <w:cs/>
        </w:rPr>
        <w:t>การเงินและบัญชี  สองคน  เป็น</w:t>
      </w:r>
      <w:r w:rsidRPr="00090B73">
        <w:rPr>
          <w:rFonts w:ascii="TH SarabunIT๙" w:hAnsi="TH SarabunIT๙" w:cs="TH SarabunIT๙"/>
          <w:szCs w:val="32"/>
          <w:cs/>
        </w:rPr>
        <w:t>ผู้ช่วยเ</w:t>
      </w:r>
      <w:r>
        <w:rPr>
          <w:rFonts w:ascii="TH SarabunIT๙" w:hAnsi="TH SarabunIT๙" w:cs="TH SarabunIT๙" w:hint="cs"/>
          <w:szCs w:val="32"/>
          <w:cs/>
        </w:rPr>
        <w:t>หรัญญิก</w:t>
      </w:r>
    </w:p>
    <w:p w:rsidR="00E9267E" w:rsidRPr="009F7BA7" w:rsidRDefault="00E9267E" w:rsidP="00FC17EC">
      <w:pPr>
        <w:tabs>
          <w:tab w:val="left" w:pos="1701"/>
          <w:tab w:val="left" w:pos="3402"/>
          <w:tab w:val="left" w:pos="6521"/>
        </w:tabs>
        <w:spacing w:before="120"/>
        <w:ind w:left="1701" w:hanging="567"/>
        <w:rPr>
          <w:rFonts w:ascii="TH SarabunIT๙" w:hAnsi="TH SarabunIT๙" w:cs="TH SarabunIT๙"/>
          <w:cs/>
        </w:rPr>
      </w:pPr>
      <w:r w:rsidRPr="009F7BA7">
        <w:rPr>
          <w:rFonts w:ascii="TH SarabunIT๙" w:hAnsi="TH SarabunIT๙" w:cs="TH SarabunIT๙"/>
          <w:cs/>
        </w:rPr>
        <w:t xml:space="preserve">ทั้งนี้  ตั้งแต่วันที่  1  </w:t>
      </w:r>
      <w:r w:rsidR="00FC17EC">
        <w:rPr>
          <w:rFonts w:ascii="TH SarabunIT๙" w:hAnsi="TH SarabunIT๙" w:cs="TH SarabunIT๙" w:hint="cs"/>
          <w:cs/>
        </w:rPr>
        <w:t>พฤษภาคม</w:t>
      </w:r>
      <w:r w:rsidRPr="009F7BA7">
        <w:rPr>
          <w:rFonts w:ascii="TH SarabunIT๙" w:hAnsi="TH SarabunIT๙" w:cs="TH SarabunIT๙"/>
          <w:cs/>
        </w:rPr>
        <w:t xml:space="preserve">  พ.ศ. 256</w:t>
      </w:r>
      <w:r w:rsidR="00FC17EC">
        <w:rPr>
          <w:rFonts w:ascii="TH SarabunIT๙" w:hAnsi="TH SarabunIT๙" w:cs="TH SarabunIT๙" w:hint="cs"/>
          <w:cs/>
        </w:rPr>
        <w:t>3</w:t>
      </w:r>
      <w:r w:rsidRPr="009F7BA7">
        <w:rPr>
          <w:rFonts w:ascii="TH SarabunIT๙" w:hAnsi="TH SarabunIT๙" w:cs="TH SarabunIT๙"/>
          <w:cs/>
        </w:rPr>
        <w:t xml:space="preserve">  เป็นต้นไป</w:t>
      </w:r>
    </w:p>
    <w:p w:rsidR="00E9267E" w:rsidRPr="009F7BA7" w:rsidRDefault="00E9267E" w:rsidP="00E9267E">
      <w:pPr>
        <w:spacing w:before="120"/>
        <w:ind w:left="36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สั่ง  ณ  วันที่   </w:t>
      </w:r>
      <w:r w:rsidR="00FC17EC">
        <w:rPr>
          <w:rFonts w:ascii="TH SarabunIT๙" w:hAnsi="TH SarabunIT๙" w:cs="TH SarabunIT๙" w:hint="cs"/>
          <w:cs/>
        </w:rPr>
        <w:t>8</w:t>
      </w:r>
      <w:r w:rsidRPr="009F7BA7">
        <w:rPr>
          <w:rFonts w:ascii="TH SarabunIT๙" w:hAnsi="TH SarabunIT๙" w:cs="TH SarabunIT๙"/>
          <w:cs/>
        </w:rPr>
        <w:t xml:space="preserve">   </w:t>
      </w:r>
      <w:r w:rsidR="00FC17EC">
        <w:rPr>
          <w:rFonts w:ascii="TH SarabunIT๙" w:hAnsi="TH SarabunIT๙" w:cs="TH SarabunIT๙" w:hint="cs"/>
          <w:cs/>
        </w:rPr>
        <w:t>พฤษภ</w:t>
      </w:r>
      <w:r w:rsidRPr="009F7BA7">
        <w:rPr>
          <w:rFonts w:ascii="TH SarabunIT๙" w:hAnsi="TH SarabunIT๙" w:cs="TH SarabunIT๙"/>
          <w:cs/>
        </w:rPr>
        <w:t>า</w:t>
      </w:r>
      <w:r w:rsidR="00FC17EC">
        <w:rPr>
          <w:rFonts w:ascii="TH SarabunIT๙" w:hAnsi="TH SarabunIT๙" w:cs="TH SarabunIT๙" w:hint="cs"/>
          <w:cs/>
        </w:rPr>
        <w:t>คม</w:t>
      </w:r>
      <w:r w:rsidRPr="009F7BA7">
        <w:rPr>
          <w:rFonts w:ascii="TH SarabunIT๙" w:hAnsi="TH SarabunIT๙" w:cs="TH SarabunIT๙"/>
          <w:cs/>
        </w:rPr>
        <w:t xml:space="preserve">   พ.ศ.  2562</w:t>
      </w:r>
    </w:p>
    <w:p w:rsidR="00E9267E" w:rsidRPr="009F7BA7" w:rsidRDefault="00E9267E" w:rsidP="00E9267E">
      <w:pPr>
        <w:jc w:val="thaiDistribute"/>
        <w:rPr>
          <w:rFonts w:ascii="TH SarabunIT๙" w:hAnsi="TH SarabunIT๙" w:cs="TH SarabunIT๙"/>
          <w:cs/>
        </w:rPr>
      </w:pPr>
    </w:p>
    <w:p w:rsidR="00E9267E" w:rsidRPr="009F7BA7" w:rsidRDefault="00E9267E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E9267E" w:rsidRPr="009F7BA7" w:rsidRDefault="00E9267E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ab/>
        <w:t xml:space="preserve">(ผู้ช่วยศาสตราจารย์ ดร.เรืองชัย  </w:t>
      </w:r>
      <w:proofErr w:type="spellStart"/>
      <w:r w:rsidRPr="009F7BA7">
        <w:rPr>
          <w:rFonts w:ascii="TH SarabunIT๙" w:hAnsi="TH SarabunIT๙" w:cs="TH SarabunIT๙"/>
          <w:cs/>
        </w:rPr>
        <w:t>จูวัฒน</w:t>
      </w:r>
      <w:proofErr w:type="spellEnd"/>
      <w:r w:rsidRPr="009F7BA7">
        <w:rPr>
          <w:rFonts w:ascii="TH SarabunIT๙" w:hAnsi="TH SarabunIT๙" w:cs="TH SarabunIT๙"/>
          <w:cs/>
        </w:rPr>
        <w:t>สำราญ)</w:t>
      </w:r>
    </w:p>
    <w:p w:rsidR="00E9267E" w:rsidRDefault="00E9267E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  <w:r w:rsidRPr="009F7BA7">
        <w:rPr>
          <w:rFonts w:ascii="TH SarabunIT๙" w:hAnsi="TH SarabunIT๙" w:cs="TH SarabunIT๙"/>
          <w:cs/>
        </w:rPr>
        <w:tab/>
        <w:t>คณบดีคณะผลิตกรรมการเกษตร</w:t>
      </w: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p w:rsidR="00FC17EC" w:rsidRDefault="00FC17EC" w:rsidP="00E9267E">
      <w:pPr>
        <w:tabs>
          <w:tab w:val="center" w:pos="5954"/>
        </w:tabs>
        <w:jc w:val="thaiDistribute"/>
        <w:rPr>
          <w:rFonts w:ascii="TH SarabunIT๙" w:hAnsi="TH SarabunIT๙" w:cs="TH SarabunIT๙"/>
        </w:rPr>
      </w:pPr>
    </w:p>
    <w:sectPr w:rsidR="00FC17EC" w:rsidSect="00D974D2">
      <w:pgSz w:w="11906" w:h="16838"/>
      <w:pgMar w:top="851" w:right="991" w:bottom="851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A36"/>
    <w:multiLevelType w:val="hybridMultilevel"/>
    <w:tmpl w:val="165E76A4"/>
    <w:lvl w:ilvl="0" w:tplc="3F90D52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B446232"/>
    <w:multiLevelType w:val="hybridMultilevel"/>
    <w:tmpl w:val="4B58CA74"/>
    <w:lvl w:ilvl="0" w:tplc="F92E0DF8">
      <w:start w:val="4"/>
      <w:numFmt w:val="bullet"/>
      <w:lvlText w:val="-"/>
      <w:lvlJc w:val="left"/>
      <w:pPr>
        <w:ind w:left="10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B602AA"/>
    <w:multiLevelType w:val="hybridMultilevel"/>
    <w:tmpl w:val="AAECA904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1A013E09"/>
    <w:multiLevelType w:val="hybridMultilevel"/>
    <w:tmpl w:val="BA6E9FF6"/>
    <w:lvl w:ilvl="0" w:tplc="3E825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2516660F"/>
    <w:multiLevelType w:val="hybridMultilevel"/>
    <w:tmpl w:val="882A440C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F36AE6DA">
      <w:start w:val="1"/>
      <w:numFmt w:val="bullet"/>
      <w:lvlText w:val="-"/>
      <w:lvlJc w:val="left"/>
      <w:pPr>
        <w:ind w:left="4320" w:hanging="360"/>
      </w:pPr>
      <w:rPr>
        <w:rFonts w:ascii="TH NiramitIT๙" w:eastAsia="Times New Roman" w:hAnsi="TH NiramitIT๙" w:cs="TH NiramitIT๙" w:hint="default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79E1770"/>
    <w:multiLevelType w:val="hybridMultilevel"/>
    <w:tmpl w:val="2B827C02"/>
    <w:lvl w:ilvl="0" w:tplc="DF02F330">
      <w:start w:val="4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344E0D"/>
    <w:multiLevelType w:val="hybridMultilevel"/>
    <w:tmpl w:val="17C06C9E"/>
    <w:lvl w:ilvl="0" w:tplc="3E825B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E135694"/>
    <w:multiLevelType w:val="hybridMultilevel"/>
    <w:tmpl w:val="704EFFB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F267E3E"/>
    <w:multiLevelType w:val="hybridMultilevel"/>
    <w:tmpl w:val="8F729870"/>
    <w:lvl w:ilvl="0" w:tplc="61D2187E">
      <w:start w:val="12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9" w15:restartNumberingAfterBreak="0">
    <w:nsid w:val="32616755"/>
    <w:multiLevelType w:val="hybridMultilevel"/>
    <w:tmpl w:val="9FCAB170"/>
    <w:lvl w:ilvl="0" w:tplc="B84E079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5403F2"/>
    <w:multiLevelType w:val="hybridMultilevel"/>
    <w:tmpl w:val="5BAC4680"/>
    <w:lvl w:ilvl="0" w:tplc="AE86BF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1" w15:restartNumberingAfterBreak="0">
    <w:nsid w:val="3E1E33D4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2F15845"/>
    <w:multiLevelType w:val="hybridMultilevel"/>
    <w:tmpl w:val="C066BE50"/>
    <w:lvl w:ilvl="0" w:tplc="FC40E1C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0E2B51"/>
    <w:multiLevelType w:val="hybridMultilevel"/>
    <w:tmpl w:val="FF1EB3DA"/>
    <w:lvl w:ilvl="0" w:tplc="3E825BC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48512237"/>
    <w:multiLevelType w:val="hybridMultilevel"/>
    <w:tmpl w:val="3B18612E"/>
    <w:lvl w:ilvl="0" w:tplc="32F0AD0C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4A1B4467"/>
    <w:multiLevelType w:val="hybridMultilevel"/>
    <w:tmpl w:val="F448313E"/>
    <w:lvl w:ilvl="0" w:tplc="D5106C22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527092"/>
    <w:multiLevelType w:val="hybridMultilevel"/>
    <w:tmpl w:val="AA202BCE"/>
    <w:lvl w:ilvl="0" w:tplc="26447ABA">
      <w:start w:val="1"/>
      <w:numFmt w:val="decimal"/>
      <w:lvlText w:val="%1."/>
      <w:lvlJc w:val="left"/>
      <w:pPr>
        <w:ind w:left="3181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7" w15:restartNumberingAfterBreak="0">
    <w:nsid w:val="5C8C2118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0C537DD"/>
    <w:multiLevelType w:val="hybridMultilevel"/>
    <w:tmpl w:val="5BAC4680"/>
    <w:lvl w:ilvl="0" w:tplc="AE86BF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9" w15:restartNumberingAfterBreak="0">
    <w:nsid w:val="61640954"/>
    <w:multiLevelType w:val="hybridMultilevel"/>
    <w:tmpl w:val="F9F8283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6E07BF1"/>
    <w:multiLevelType w:val="hybridMultilevel"/>
    <w:tmpl w:val="886C0790"/>
    <w:lvl w:ilvl="0" w:tplc="3E825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6A42298A"/>
    <w:multiLevelType w:val="hybridMultilevel"/>
    <w:tmpl w:val="5BAC4680"/>
    <w:lvl w:ilvl="0" w:tplc="AE86BF6E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2" w15:restartNumberingAfterBreak="0">
    <w:nsid w:val="709A1036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1621A2"/>
    <w:multiLevelType w:val="hybridMultilevel"/>
    <w:tmpl w:val="7FC40A28"/>
    <w:lvl w:ilvl="0" w:tplc="3E825BC2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1767900"/>
    <w:multiLevelType w:val="hybridMultilevel"/>
    <w:tmpl w:val="43068DB0"/>
    <w:lvl w:ilvl="0" w:tplc="26447ABA">
      <w:start w:val="1"/>
      <w:numFmt w:val="decimal"/>
      <w:lvlText w:val="%1."/>
      <w:lvlJc w:val="left"/>
      <w:pPr>
        <w:ind w:left="2483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138" w:hanging="360"/>
      </w:pPr>
    </w:lvl>
    <w:lvl w:ilvl="2" w:tplc="0409001B" w:tentative="1">
      <w:start w:val="1"/>
      <w:numFmt w:val="lowerRoman"/>
      <w:lvlText w:val="%3."/>
      <w:lvlJc w:val="right"/>
      <w:pPr>
        <w:ind w:left="2858" w:hanging="180"/>
      </w:pPr>
    </w:lvl>
    <w:lvl w:ilvl="3" w:tplc="0409000F" w:tentative="1">
      <w:start w:val="1"/>
      <w:numFmt w:val="decimal"/>
      <w:lvlText w:val="%4."/>
      <w:lvlJc w:val="left"/>
      <w:pPr>
        <w:ind w:left="3578" w:hanging="360"/>
      </w:pPr>
    </w:lvl>
    <w:lvl w:ilvl="4" w:tplc="04090019" w:tentative="1">
      <w:start w:val="1"/>
      <w:numFmt w:val="lowerLetter"/>
      <w:lvlText w:val="%5."/>
      <w:lvlJc w:val="left"/>
      <w:pPr>
        <w:ind w:left="4298" w:hanging="360"/>
      </w:pPr>
    </w:lvl>
    <w:lvl w:ilvl="5" w:tplc="0409001B" w:tentative="1">
      <w:start w:val="1"/>
      <w:numFmt w:val="lowerRoman"/>
      <w:lvlText w:val="%6."/>
      <w:lvlJc w:val="right"/>
      <w:pPr>
        <w:ind w:left="5018" w:hanging="180"/>
      </w:pPr>
    </w:lvl>
    <w:lvl w:ilvl="6" w:tplc="0409000F" w:tentative="1">
      <w:start w:val="1"/>
      <w:numFmt w:val="decimal"/>
      <w:lvlText w:val="%7."/>
      <w:lvlJc w:val="left"/>
      <w:pPr>
        <w:ind w:left="5738" w:hanging="360"/>
      </w:pPr>
    </w:lvl>
    <w:lvl w:ilvl="7" w:tplc="04090019" w:tentative="1">
      <w:start w:val="1"/>
      <w:numFmt w:val="lowerLetter"/>
      <w:lvlText w:val="%8."/>
      <w:lvlJc w:val="left"/>
      <w:pPr>
        <w:ind w:left="6458" w:hanging="360"/>
      </w:pPr>
    </w:lvl>
    <w:lvl w:ilvl="8" w:tplc="04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5" w15:restartNumberingAfterBreak="0">
    <w:nsid w:val="75145B94"/>
    <w:multiLevelType w:val="hybridMultilevel"/>
    <w:tmpl w:val="901ADC18"/>
    <w:lvl w:ilvl="0" w:tplc="A31E4954">
      <w:start w:val="4"/>
      <w:numFmt w:val="bullet"/>
      <w:lvlText w:val="-"/>
      <w:lvlJc w:val="left"/>
      <w:pPr>
        <w:ind w:left="72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973725"/>
    <w:multiLevelType w:val="hybridMultilevel"/>
    <w:tmpl w:val="705CE9CE"/>
    <w:lvl w:ilvl="0" w:tplc="B84E079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B8E4A4B"/>
    <w:multiLevelType w:val="hybridMultilevel"/>
    <w:tmpl w:val="6846E0A6"/>
    <w:lvl w:ilvl="0" w:tplc="C71AA312">
      <w:start w:val="4"/>
      <w:numFmt w:val="bullet"/>
      <w:lvlText w:val=""/>
      <w:lvlJc w:val="left"/>
      <w:pPr>
        <w:ind w:left="1080" w:hanging="360"/>
      </w:pPr>
      <w:rPr>
        <w:rFonts w:ascii="TH NiramitIT๙" w:eastAsia="Times New Roman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E7825D1"/>
    <w:multiLevelType w:val="hybridMultilevel"/>
    <w:tmpl w:val="F96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6"/>
  </w:num>
  <w:num w:numId="4">
    <w:abstractNumId w:val="20"/>
  </w:num>
  <w:num w:numId="5">
    <w:abstractNumId w:val="23"/>
  </w:num>
  <w:num w:numId="6">
    <w:abstractNumId w:val="19"/>
  </w:num>
  <w:num w:numId="7">
    <w:abstractNumId w:val="2"/>
  </w:num>
  <w:num w:numId="8">
    <w:abstractNumId w:val="7"/>
  </w:num>
  <w:num w:numId="9">
    <w:abstractNumId w:val="0"/>
  </w:num>
  <w:num w:numId="10">
    <w:abstractNumId w:val="12"/>
  </w:num>
  <w:num w:numId="11">
    <w:abstractNumId w:val="25"/>
  </w:num>
  <w:num w:numId="12">
    <w:abstractNumId w:val="1"/>
  </w:num>
  <w:num w:numId="13">
    <w:abstractNumId w:val="5"/>
  </w:num>
  <w:num w:numId="14">
    <w:abstractNumId w:val="27"/>
  </w:num>
  <w:num w:numId="15">
    <w:abstractNumId w:val="9"/>
  </w:num>
  <w:num w:numId="16">
    <w:abstractNumId w:val="26"/>
  </w:num>
  <w:num w:numId="17">
    <w:abstractNumId w:val="15"/>
  </w:num>
  <w:num w:numId="18">
    <w:abstractNumId w:val="28"/>
  </w:num>
  <w:num w:numId="19">
    <w:abstractNumId w:val="22"/>
  </w:num>
  <w:num w:numId="20">
    <w:abstractNumId w:val="11"/>
  </w:num>
  <w:num w:numId="21">
    <w:abstractNumId w:val="8"/>
  </w:num>
  <w:num w:numId="22">
    <w:abstractNumId w:val="14"/>
  </w:num>
  <w:num w:numId="23">
    <w:abstractNumId w:val="17"/>
  </w:num>
  <w:num w:numId="24">
    <w:abstractNumId w:val="4"/>
  </w:num>
  <w:num w:numId="25">
    <w:abstractNumId w:val="10"/>
  </w:num>
  <w:num w:numId="26">
    <w:abstractNumId w:val="18"/>
  </w:num>
  <w:num w:numId="27">
    <w:abstractNumId w:val="24"/>
  </w:num>
  <w:num w:numId="28">
    <w:abstractNumId w:val="16"/>
  </w:num>
  <w:num w:numId="29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5BD"/>
    <w:rsid w:val="000306E4"/>
    <w:rsid w:val="000361D5"/>
    <w:rsid w:val="000500E0"/>
    <w:rsid w:val="00052561"/>
    <w:rsid w:val="00060018"/>
    <w:rsid w:val="00064638"/>
    <w:rsid w:val="00081D19"/>
    <w:rsid w:val="00081DCA"/>
    <w:rsid w:val="000A001B"/>
    <w:rsid w:val="000A0733"/>
    <w:rsid w:val="000A0AB8"/>
    <w:rsid w:val="000B4568"/>
    <w:rsid w:val="000D0B15"/>
    <w:rsid w:val="000E5436"/>
    <w:rsid w:val="00162A7E"/>
    <w:rsid w:val="00163A11"/>
    <w:rsid w:val="0017163C"/>
    <w:rsid w:val="00174744"/>
    <w:rsid w:val="001A7C1B"/>
    <w:rsid w:val="001E135D"/>
    <w:rsid w:val="0022533C"/>
    <w:rsid w:val="0023798C"/>
    <w:rsid w:val="0025237F"/>
    <w:rsid w:val="00264CFF"/>
    <w:rsid w:val="002801A0"/>
    <w:rsid w:val="002941EC"/>
    <w:rsid w:val="002C438C"/>
    <w:rsid w:val="002D0176"/>
    <w:rsid w:val="002F0710"/>
    <w:rsid w:val="00301356"/>
    <w:rsid w:val="003221AB"/>
    <w:rsid w:val="00335EB4"/>
    <w:rsid w:val="00347608"/>
    <w:rsid w:val="00352434"/>
    <w:rsid w:val="00353A16"/>
    <w:rsid w:val="003776CC"/>
    <w:rsid w:val="003B429F"/>
    <w:rsid w:val="003B577E"/>
    <w:rsid w:val="003F1B7D"/>
    <w:rsid w:val="00401FEB"/>
    <w:rsid w:val="00402E6F"/>
    <w:rsid w:val="004030C8"/>
    <w:rsid w:val="00404C4B"/>
    <w:rsid w:val="00414ED7"/>
    <w:rsid w:val="0042605C"/>
    <w:rsid w:val="004277B0"/>
    <w:rsid w:val="00433B4F"/>
    <w:rsid w:val="0043711C"/>
    <w:rsid w:val="0045353B"/>
    <w:rsid w:val="00462498"/>
    <w:rsid w:val="00462A81"/>
    <w:rsid w:val="0047562A"/>
    <w:rsid w:val="00477290"/>
    <w:rsid w:val="004A3A34"/>
    <w:rsid w:val="004D0A8E"/>
    <w:rsid w:val="004D154B"/>
    <w:rsid w:val="004D4F4F"/>
    <w:rsid w:val="004F00E8"/>
    <w:rsid w:val="004F5B36"/>
    <w:rsid w:val="00512536"/>
    <w:rsid w:val="0051473E"/>
    <w:rsid w:val="00533CF0"/>
    <w:rsid w:val="00542476"/>
    <w:rsid w:val="00542868"/>
    <w:rsid w:val="005522D0"/>
    <w:rsid w:val="00573889"/>
    <w:rsid w:val="005A3B12"/>
    <w:rsid w:val="005C0892"/>
    <w:rsid w:val="005D466F"/>
    <w:rsid w:val="005E55CB"/>
    <w:rsid w:val="005E60F7"/>
    <w:rsid w:val="005E6E88"/>
    <w:rsid w:val="005F4B08"/>
    <w:rsid w:val="005F4FEC"/>
    <w:rsid w:val="006073E4"/>
    <w:rsid w:val="00610343"/>
    <w:rsid w:val="00616575"/>
    <w:rsid w:val="0061722D"/>
    <w:rsid w:val="00617A3F"/>
    <w:rsid w:val="00626B12"/>
    <w:rsid w:val="00631EB2"/>
    <w:rsid w:val="006353F8"/>
    <w:rsid w:val="00635C5C"/>
    <w:rsid w:val="0065708A"/>
    <w:rsid w:val="006772DA"/>
    <w:rsid w:val="006773FB"/>
    <w:rsid w:val="0068352E"/>
    <w:rsid w:val="00684432"/>
    <w:rsid w:val="006C098A"/>
    <w:rsid w:val="006C6A7D"/>
    <w:rsid w:val="006D73A8"/>
    <w:rsid w:val="006E70E8"/>
    <w:rsid w:val="006E7E8C"/>
    <w:rsid w:val="006F154C"/>
    <w:rsid w:val="006F2279"/>
    <w:rsid w:val="006F5ECA"/>
    <w:rsid w:val="007041F0"/>
    <w:rsid w:val="00720917"/>
    <w:rsid w:val="007368E3"/>
    <w:rsid w:val="007419FA"/>
    <w:rsid w:val="00754B08"/>
    <w:rsid w:val="00761A20"/>
    <w:rsid w:val="00782CDB"/>
    <w:rsid w:val="00795D7D"/>
    <w:rsid w:val="007A0E70"/>
    <w:rsid w:val="007B05BD"/>
    <w:rsid w:val="007C0360"/>
    <w:rsid w:val="007E4678"/>
    <w:rsid w:val="007E7875"/>
    <w:rsid w:val="00802968"/>
    <w:rsid w:val="00803FDF"/>
    <w:rsid w:val="00810885"/>
    <w:rsid w:val="00810B0B"/>
    <w:rsid w:val="0082331D"/>
    <w:rsid w:val="00850F4D"/>
    <w:rsid w:val="008518F1"/>
    <w:rsid w:val="00860ADB"/>
    <w:rsid w:val="008714B1"/>
    <w:rsid w:val="00871C19"/>
    <w:rsid w:val="008905E3"/>
    <w:rsid w:val="00897CB1"/>
    <w:rsid w:val="008A3CD9"/>
    <w:rsid w:val="008A7427"/>
    <w:rsid w:val="009027A5"/>
    <w:rsid w:val="009040E9"/>
    <w:rsid w:val="00913B67"/>
    <w:rsid w:val="0092555E"/>
    <w:rsid w:val="00941A35"/>
    <w:rsid w:val="00956015"/>
    <w:rsid w:val="009567D8"/>
    <w:rsid w:val="00976014"/>
    <w:rsid w:val="009922A2"/>
    <w:rsid w:val="009A1385"/>
    <w:rsid w:val="009B1A9E"/>
    <w:rsid w:val="009B4608"/>
    <w:rsid w:val="009C646F"/>
    <w:rsid w:val="009E0FE8"/>
    <w:rsid w:val="009E2A25"/>
    <w:rsid w:val="00A033BE"/>
    <w:rsid w:val="00A05BC2"/>
    <w:rsid w:val="00A21F4B"/>
    <w:rsid w:val="00A346DE"/>
    <w:rsid w:val="00A363AC"/>
    <w:rsid w:val="00A41738"/>
    <w:rsid w:val="00A46436"/>
    <w:rsid w:val="00A479F3"/>
    <w:rsid w:val="00A57EAC"/>
    <w:rsid w:val="00A81C7A"/>
    <w:rsid w:val="00A83237"/>
    <w:rsid w:val="00A977B2"/>
    <w:rsid w:val="00AA566A"/>
    <w:rsid w:val="00AB0C74"/>
    <w:rsid w:val="00AB1A66"/>
    <w:rsid w:val="00AB305C"/>
    <w:rsid w:val="00AB77DF"/>
    <w:rsid w:val="00AC3416"/>
    <w:rsid w:val="00AD3514"/>
    <w:rsid w:val="00AE58A1"/>
    <w:rsid w:val="00AF44D3"/>
    <w:rsid w:val="00B2038A"/>
    <w:rsid w:val="00B30437"/>
    <w:rsid w:val="00B3337E"/>
    <w:rsid w:val="00B367EE"/>
    <w:rsid w:val="00B51607"/>
    <w:rsid w:val="00B66926"/>
    <w:rsid w:val="00B67A65"/>
    <w:rsid w:val="00B71551"/>
    <w:rsid w:val="00B71D37"/>
    <w:rsid w:val="00B75A67"/>
    <w:rsid w:val="00B8012D"/>
    <w:rsid w:val="00BD34E0"/>
    <w:rsid w:val="00BE3E88"/>
    <w:rsid w:val="00C04A91"/>
    <w:rsid w:val="00C1551E"/>
    <w:rsid w:val="00C44E81"/>
    <w:rsid w:val="00C93429"/>
    <w:rsid w:val="00C97C0C"/>
    <w:rsid w:val="00CA3A91"/>
    <w:rsid w:val="00CE0A67"/>
    <w:rsid w:val="00CF04A5"/>
    <w:rsid w:val="00CF43C7"/>
    <w:rsid w:val="00CF68ED"/>
    <w:rsid w:val="00D23D87"/>
    <w:rsid w:val="00D45C22"/>
    <w:rsid w:val="00D63773"/>
    <w:rsid w:val="00D73D54"/>
    <w:rsid w:val="00D85925"/>
    <w:rsid w:val="00D974D2"/>
    <w:rsid w:val="00DA7DCD"/>
    <w:rsid w:val="00DC1EED"/>
    <w:rsid w:val="00DD28A5"/>
    <w:rsid w:val="00DE163F"/>
    <w:rsid w:val="00DE35DF"/>
    <w:rsid w:val="00DF2070"/>
    <w:rsid w:val="00E042B7"/>
    <w:rsid w:val="00E255B9"/>
    <w:rsid w:val="00E257B9"/>
    <w:rsid w:val="00E26DC8"/>
    <w:rsid w:val="00E35718"/>
    <w:rsid w:val="00E55522"/>
    <w:rsid w:val="00E6137C"/>
    <w:rsid w:val="00E65E51"/>
    <w:rsid w:val="00E704DD"/>
    <w:rsid w:val="00E803E3"/>
    <w:rsid w:val="00E9267E"/>
    <w:rsid w:val="00EA181C"/>
    <w:rsid w:val="00EE21F7"/>
    <w:rsid w:val="00EE413D"/>
    <w:rsid w:val="00F33B72"/>
    <w:rsid w:val="00F443FF"/>
    <w:rsid w:val="00F5734B"/>
    <w:rsid w:val="00F5779A"/>
    <w:rsid w:val="00F6465A"/>
    <w:rsid w:val="00F64C26"/>
    <w:rsid w:val="00F96E1F"/>
    <w:rsid w:val="00FC17EC"/>
    <w:rsid w:val="00FD24E2"/>
    <w:rsid w:val="00FF2C66"/>
    <w:rsid w:val="00FF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39A96"/>
  <w15:chartTrackingRefBased/>
  <w15:docId w15:val="{8647C5D3-17BC-4617-9317-9A02552A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แบบอักษรของย่อหน้าเริ่มต้น"/>
    <w:semiHidden/>
  </w:style>
  <w:style w:type="paragraph" w:styleId="a4">
    <w:name w:val="Balloon Text"/>
    <w:basedOn w:val="a"/>
    <w:semiHidden/>
    <w:rsid w:val="00802968"/>
    <w:rPr>
      <w:rFonts w:ascii="Tahoma" w:hAnsi="Tahoma"/>
      <w:sz w:val="16"/>
      <w:szCs w:val="18"/>
    </w:rPr>
  </w:style>
  <w:style w:type="paragraph" w:styleId="a5">
    <w:name w:val="List Paragraph"/>
    <w:basedOn w:val="a"/>
    <w:uiPriority w:val="34"/>
    <w:qFormat/>
    <w:rsid w:val="00754B08"/>
    <w:pPr>
      <w:ind w:left="720"/>
      <w:contextualSpacing/>
    </w:pPr>
    <w:rPr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iLLUSiON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iLLUSiON</dc:creator>
  <cp:keywords/>
  <cp:lastModifiedBy>Hathairat</cp:lastModifiedBy>
  <cp:revision>7</cp:revision>
  <cp:lastPrinted>2020-05-15T08:22:00Z</cp:lastPrinted>
  <dcterms:created xsi:type="dcterms:W3CDTF">2020-05-15T07:45:00Z</dcterms:created>
  <dcterms:modified xsi:type="dcterms:W3CDTF">2020-05-15T08:24:00Z</dcterms:modified>
</cp:coreProperties>
</file>