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3C" w:rsidRPr="006E213C" w:rsidRDefault="006E213C" w:rsidP="006E213C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E213C">
        <w:rPr>
          <w:rFonts w:ascii="TH SarabunIT๙" w:hAnsi="TH SarabunIT๙" w:cs="TH SarabunIT๙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.4pt;margin-top:-17.65pt;width:64.5pt;height:51pt;z-index:251661312;mso-wrap-edited:f" wrapcoords="-251 0 -251 21282 21600 21282 21600 0 -251 0" fillcolor="window">
            <v:imagedata r:id="rId4" o:title=""/>
          </v:shape>
          <o:OLEObject Type="Embed" ProgID="Word.Picture.8" ShapeID="_x0000_s1027" DrawAspect="Content" ObjectID="_1426329686" r:id="rId5"/>
        </w:pict>
      </w:r>
      <w:r w:rsidRPr="006E213C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E213C" w:rsidRPr="00FD42D6" w:rsidRDefault="006E213C" w:rsidP="006E213C">
      <w:pPr>
        <w:rPr>
          <w:rFonts w:ascii="TH SarabunIT๙" w:hAnsi="TH SarabunIT๙" w:cs="TH SarabunIT๙"/>
          <w:sz w:val="20"/>
          <w:szCs w:val="20"/>
        </w:rPr>
      </w:pPr>
    </w:p>
    <w:p w:rsidR="006E213C" w:rsidRPr="00FD42D6" w:rsidRDefault="006E213C" w:rsidP="006E213C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งานบริหารและธุรการ  สำนักงานเลขานุการ  คณะผลิตกรรมการเกษตร   โทร  ๓๓๕๗</w:t>
      </w:r>
    </w:p>
    <w:p w:rsidR="006E213C" w:rsidRPr="00FD42D6" w:rsidRDefault="006E213C" w:rsidP="006E213C">
      <w:pPr>
        <w:tabs>
          <w:tab w:val="left" w:pos="450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501</w:t>
      </w:r>
      <w:r w:rsidRPr="00FD42D6">
        <w:rPr>
          <w:rFonts w:ascii="TH SarabunIT๙" w:hAnsi="TH SarabunIT๙" w:cs="TH SarabunIT๙"/>
          <w:sz w:val="32"/>
          <w:szCs w:val="32"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E213C" w:rsidRDefault="006E213C" w:rsidP="006E213C">
      <w:pPr>
        <w:tabs>
          <w:tab w:val="left" w:pos="72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ส่งรายงานความก้าวหน้าการดำเนินงาน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บริหารความเสี่ยง 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และการควบคุมภายใน</w:t>
      </w:r>
    </w:p>
    <w:p w:rsidR="006E213C" w:rsidRPr="00FD42D6" w:rsidRDefault="006E213C" w:rsidP="006E213C">
      <w:pPr>
        <w:tabs>
          <w:tab w:val="left" w:pos="72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0262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2556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 6 เดือน</w:t>
      </w:r>
    </w:p>
    <w:p w:rsidR="006E213C" w:rsidRPr="00FD42D6" w:rsidRDefault="006E213C" w:rsidP="006E213C">
      <w:pPr>
        <w:rPr>
          <w:rFonts w:ascii="TH SarabunIT๙" w:hAnsi="TH SarabunIT๙" w:cs="TH SarabunIT๙"/>
          <w:sz w:val="32"/>
          <w:szCs w:val="32"/>
        </w:rPr>
      </w:pPr>
    </w:p>
    <w:p w:rsidR="006E213C" w:rsidRPr="00FD42D6" w:rsidRDefault="006E213C" w:rsidP="006E213C">
      <w:pPr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ผู้อำนวยการสำนักงานคุณภาพและมาตรฐานการศึกษา</w:t>
      </w:r>
    </w:p>
    <w:p w:rsidR="006E213C" w:rsidRPr="00FD42D6" w:rsidRDefault="006E213C" w:rsidP="006E213C">
      <w:pPr>
        <w:rPr>
          <w:rFonts w:ascii="TH SarabunIT๙" w:hAnsi="TH SarabunIT๙" w:cs="TH SarabunIT๙"/>
          <w:sz w:val="20"/>
          <w:szCs w:val="20"/>
        </w:rPr>
      </w:pPr>
    </w:p>
    <w:p w:rsidR="006E213C" w:rsidRPr="00FD42D6" w:rsidRDefault="006E213C" w:rsidP="006E213C">
      <w:pPr>
        <w:tabs>
          <w:tab w:val="left" w:pos="108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0523.1.17.3/9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ีน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E6026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ได้ขอให้จัดส่งรายงานความก้าวหน้าการดำเนินงานตามแผนบริหารความเสี่ยงแ</w:t>
      </w:r>
      <w:r w:rsidR="007E0144">
        <w:rPr>
          <w:rFonts w:ascii="TH SarabunIT๙" w:hAnsi="TH SarabunIT๙" w:cs="TH SarabunIT๙" w:hint="cs"/>
          <w:sz w:val="32"/>
          <w:szCs w:val="32"/>
          <w:cs/>
        </w:rPr>
        <w:t>ละการควบคุมภายใน ปีงบประมาณ 2556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 ความละเอียดแจ้งแล้วนั้น  </w:t>
      </w:r>
    </w:p>
    <w:p w:rsidR="006E213C" w:rsidRPr="00FD42D6" w:rsidRDefault="006E213C" w:rsidP="006E213C">
      <w:pPr>
        <w:rPr>
          <w:rFonts w:ascii="TH SarabunIT๙" w:hAnsi="TH SarabunIT๙" w:cs="TH SarabunIT๙"/>
          <w:sz w:val="16"/>
          <w:szCs w:val="16"/>
        </w:rPr>
      </w:pPr>
    </w:p>
    <w:p w:rsidR="006E213C" w:rsidRPr="00FD42D6" w:rsidRDefault="006E213C" w:rsidP="006E213C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จัดส่งรายงานความก้าวหน้าดังกล่าว  จำนวน  1  ชุด  ตามเอกสารแนบท้าย</w:t>
      </w:r>
    </w:p>
    <w:p w:rsidR="006E213C" w:rsidRPr="00FD42D6" w:rsidRDefault="006E213C" w:rsidP="006E213C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6E213C" w:rsidRPr="00FD42D6" w:rsidRDefault="006E213C" w:rsidP="006E213C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6E213C" w:rsidRPr="00FD42D6" w:rsidRDefault="006E213C" w:rsidP="006E213C">
      <w:pPr>
        <w:rPr>
          <w:rFonts w:ascii="TH SarabunIT๙" w:hAnsi="TH SarabunIT๙" w:cs="TH SarabunIT๙"/>
          <w:sz w:val="32"/>
          <w:szCs w:val="32"/>
        </w:rPr>
      </w:pPr>
    </w:p>
    <w:p w:rsidR="006E213C" w:rsidRPr="00FD42D6" w:rsidRDefault="006E213C" w:rsidP="006E213C">
      <w:pPr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6E213C" w:rsidRDefault="006E213C" w:rsidP="006E213C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="007E0144">
        <w:rPr>
          <w:rFonts w:ascii="TH SarabunIT๙" w:hAnsi="TH SarabunIT๙" w:cs="TH SarabunIT๙" w:hint="cs"/>
          <w:sz w:val="32"/>
          <w:szCs w:val="32"/>
          <w:cs/>
        </w:rPr>
        <w:t xml:space="preserve"> ดร.ชิต  </w:t>
      </w:r>
      <w:proofErr w:type="spellStart"/>
      <w:r w:rsidR="007E0144">
        <w:rPr>
          <w:rFonts w:ascii="TH SarabunIT๙" w:hAnsi="TH SarabunIT๙" w:cs="TH SarabunIT๙" w:hint="cs"/>
          <w:sz w:val="32"/>
          <w:szCs w:val="32"/>
          <w:cs/>
        </w:rPr>
        <w:t>อินปรา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7E0144" w:rsidRDefault="007E0144" w:rsidP="006E213C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6E213C" w:rsidRPr="00FD42D6" w:rsidRDefault="006E213C" w:rsidP="006E213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2A4CF3" w:rsidRDefault="002C2FB7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Default="00D94532">
      <w:pPr>
        <w:rPr>
          <w:rFonts w:hint="cs"/>
        </w:rPr>
      </w:pPr>
    </w:p>
    <w:p w:rsidR="00D94532" w:rsidRPr="006E213C" w:rsidRDefault="00D94532" w:rsidP="00D9453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E213C">
        <w:rPr>
          <w:rFonts w:ascii="TH SarabunIT๙" w:hAnsi="TH SarabunIT๙" w:cs="TH SarabunIT๙"/>
          <w:noProof/>
          <w:sz w:val="22"/>
          <w:szCs w:val="22"/>
        </w:rPr>
        <w:lastRenderedPageBreak/>
        <w:pict>
          <v:shape id="_x0000_s1028" type="#_x0000_t75" style="position:absolute;left:0;text-align:left;margin-left:-5.4pt;margin-top:-17.65pt;width:64.5pt;height:51pt;z-index:251663360;mso-wrap-edited:f" wrapcoords="-251 0 -251 21282 21600 21282 21600 0 -251 0" fillcolor="window">
            <v:imagedata r:id="rId4" o:title=""/>
          </v:shape>
          <o:OLEObject Type="Embed" ProgID="Word.Picture.8" ShapeID="_x0000_s1028" DrawAspect="Content" ObjectID="_1426329687" r:id="rId6"/>
        </w:pict>
      </w:r>
      <w:r w:rsidRPr="006E213C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94532" w:rsidRPr="00FD42D6" w:rsidRDefault="00D94532" w:rsidP="00D94532">
      <w:pPr>
        <w:rPr>
          <w:rFonts w:ascii="TH SarabunIT๙" w:hAnsi="TH SarabunIT๙" w:cs="TH SarabunIT๙"/>
          <w:sz w:val="20"/>
          <w:szCs w:val="20"/>
        </w:rPr>
      </w:pPr>
    </w:p>
    <w:p w:rsidR="00D94532" w:rsidRPr="00FD42D6" w:rsidRDefault="00D94532" w:rsidP="00D94532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งานบริหารและธุรการ  สำนักงานเลขานุการ  คณะผลิตกรรมการเกษตร   โทร  ๓๓๕๗</w:t>
      </w:r>
    </w:p>
    <w:p w:rsidR="00D94532" w:rsidRPr="00FD42D6" w:rsidRDefault="00D94532" w:rsidP="00D94532">
      <w:pPr>
        <w:tabs>
          <w:tab w:val="left" w:pos="450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508</w:t>
      </w:r>
      <w:r w:rsidRPr="00FD42D6">
        <w:rPr>
          <w:rFonts w:ascii="TH SarabunIT๙" w:hAnsi="TH SarabunIT๙" w:cs="TH SarabunIT๙"/>
          <w:sz w:val="32"/>
          <w:szCs w:val="32"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94532" w:rsidRDefault="00D94532" w:rsidP="00D94532">
      <w:pPr>
        <w:tabs>
          <w:tab w:val="left" w:pos="72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>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อาจารย์ตัวอย่าง  ประจำปีการศึกษา 2555</w:t>
      </w:r>
    </w:p>
    <w:p w:rsidR="00D94532" w:rsidRPr="00FD42D6" w:rsidRDefault="00D94532" w:rsidP="00D94532">
      <w:pPr>
        <w:rPr>
          <w:rFonts w:ascii="TH SarabunIT๙" w:hAnsi="TH SarabunIT๙" w:cs="TH SarabunIT๙"/>
          <w:sz w:val="32"/>
          <w:szCs w:val="32"/>
        </w:rPr>
      </w:pPr>
    </w:p>
    <w:p w:rsidR="00D94532" w:rsidRPr="00FD42D6" w:rsidRDefault="00D94532" w:rsidP="00D94532">
      <w:pPr>
        <w:tabs>
          <w:tab w:val="left" w:pos="709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ประธานสภาคณาจารย์</w:t>
      </w:r>
    </w:p>
    <w:p w:rsidR="00D94532" w:rsidRPr="00FD42D6" w:rsidRDefault="00D94532" w:rsidP="00D94532">
      <w:pPr>
        <w:rPr>
          <w:rFonts w:ascii="TH SarabunIT๙" w:hAnsi="TH SarabunIT๙" w:cs="TH SarabunIT๙"/>
          <w:sz w:val="20"/>
          <w:szCs w:val="20"/>
        </w:rPr>
      </w:pPr>
    </w:p>
    <w:p w:rsidR="00D94532" w:rsidRPr="00FD42D6" w:rsidRDefault="00D94532" w:rsidP="00D94532">
      <w:pPr>
        <w:tabs>
          <w:tab w:val="left" w:pos="1134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0523.1.1.3/ว 049  ลงวันที่  14  กุมภาพันธ์  2556  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>งานสภาคณาจารย์  กองกลาง  สำนักงานอธิการบดี  แจ้งว่าจะ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ทำการคัดเลือกอาจารย์ตัวอย่างของมหาวิทยาลัยแม่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ประจำปีการศึกษา 2555  ใน  4  ด้าน  ประกอบด้วย ด้านการเรียนการสอน  ด้านการวิจัย  ด้านบริการวิชาการ  และด้านทำนุบำรุงศิลปวัฒนธรรม  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 xml:space="preserve">และให้หน่วยงานได้พิจารณาเสนอชื่อคณาจารย์ ที่มีความเหมาะสมเข้ารับการพิจารณา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ความละเอียดแจ้งแล้วนั้น  </w:t>
      </w:r>
    </w:p>
    <w:p w:rsidR="00D94532" w:rsidRPr="00FD42D6" w:rsidRDefault="00D94532" w:rsidP="00D94532">
      <w:pPr>
        <w:rPr>
          <w:rFonts w:ascii="TH SarabunIT๙" w:hAnsi="TH SarabunIT๙" w:cs="TH SarabunIT๙"/>
          <w:sz w:val="16"/>
          <w:szCs w:val="16"/>
        </w:rPr>
      </w:pPr>
    </w:p>
    <w:p w:rsidR="00D94532" w:rsidRPr="00FD42D6" w:rsidRDefault="00D94532" w:rsidP="00D94532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ได้พิจารณาแล้ว  </w:t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ผู้ช่วยศาสตราจารย์ ดร.จักร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พวงงามชื่น  สังกัดหลักสูตรวิทยา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บัณฑิต สาขาวิชาพัฒนาส่งเสริมและนิเทศศาสตร์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>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0808">
        <w:rPr>
          <w:rFonts w:ascii="TH SarabunIT๙" w:hAnsi="TH SarabunIT๙" w:cs="TH SarabunIT๙" w:hint="cs"/>
          <w:sz w:val="32"/>
          <w:szCs w:val="32"/>
          <w:cs/>
        </w:rPr>
        <w:t xml:space="preserve">เข้ารับการคัดเลือกเป็นอาจารย์ตัวอย่างด้านการเรียนการสอน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7D2950"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ได้แนบผลงาน</w:t>
      </w:r>
      <w:r w:rsidR="007D29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ตามเอกสารแนบท้าย  จำนวน  1  ชุด</w:t>
      </w:r>
    </w:p>
    <w:p w:rsidR="00D94532" w:rsidRPr="00FD42D6" w:rsidRDefault="00D94532" w:rsidP="00D94532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D94532" w:rsidRPr="00FD42D6" w:rsidRDefault="00D94532" w:rsidP="00D94532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D94532" w:rsidRPr="00FD42D6" w:rsidRDefault="00D94532" w:rsidP="00D94532">
      <w:pPr>
        <w:rPr>
          <w:rFonts w:ascii="TH SarabunIT๙" w:hAnsi="TH SarabunIT๙" w:cs="TH SarabunIT๙"/>
          <w:sz w:val="32"/>
          <w:szCs w:val="32"/>
        </w:rPr>
      </w:pPr>
    </w:p>
    <w:p w:rsidR="00D94532" w:rsidRPr="00FD42D6" w:rsidRDefault="00D94532" w:rsidP="00D94532">
      <w:pPr>
        <w:rPr>
          <w:rFonts w:ascii="TH SarabunIT๙" w:hAnsi="TH SarabunIT๙" w:cs="TH SarabunIT๙" w:hint="cs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D94532" w:rsidRDefault="00D94532" w:rsidP="00D94532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ดร.ชิต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อินปรา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D94532" w:rsidRDefault="00D94532" w:rsidP="00D94532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รองคณบดีฝ่ายบริหาร  ปฏิบัติราชการแทน</w:t>
      </w:r>
    </w:p>
    <w:p w:rsidR="00D94532" w:rsidRPr="00FD42D6" w:rsidRDefault="00D94532" w:rsidP="00D9453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94532" w:rsidRDefault="00D94532">
      <w:pPr>
        <w:rPr>
          <w:rFonts w:hint="cs"/>
        </w:rPr>
      </w:pPr>
    </w:p>
    <w:p w:rsidR="00D94532" w:rsidRDefault="00D94532"/>
    <w:sectPr w:rsidR="00D94532" w:rsidSect="00703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E213C"/>
    <w:rsid w:val="000B1199"/>
    <w:rsid w:val="001E05FD"/>
    <w:rsid w:val="002C2FB7"/>
    <w:rsid w:val="005972A9"/>
    <w:rsid w:val="00610B31"/>
    <w:rsid w:val="006E213C"/>
    <w:rsid w:val="00703AD3"/>
    <w:rsid w:val="007D2950"/>
    <w:rsid w:val="007E0144"/>
    <w:rsid w:val="00D94532"/>
    <w:rsid w:val="00DB33AD"/>
    <w:rsid w:val="00E00808"/>
    <w:rsid w:val="00E60262"/>
    <w:rsid w:val="00EA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3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2013-04-01T06:36:00Z</cp:lastPrinted>
  <dcterms:created xsi:type="dcterms:W3CDTF">2013-04-01T03:42:00Z</dcterms:created>
  <dcterms:modified xsi:type="dcterms:W3CDTF">2013-04-01T06:55:00Z</dcterms:modified>
</cp:coreProperties>
</file>