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6E1" w:rsidRDefault="004376E1" w:rsidP="004376E1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376E1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คําสดุดีเกียรติคุณ</w:t>
      </w:r>
    </w:p>
    <w:p w:rsidR="004376E1" w:rsidRDefault="004376E1" w:rsidP="004376E1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376E1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นางแววดาว ลิ้มเล็งเลิศ</w:t>
      </w:r>
    </w:p>
    <w:p w:rsidR="004376E1" w:rsidRPr="004376E1" w:rsidRDefault="004376E1" w:rsidP="004376E1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376E1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ปรัชญาดุษฎีบัณฑิตกิตติมศักดิ์</w:t>
      </w:r>
    </w:p>
    <w:p w:rsidR="004376E1" w:rsidRDefault="004376E1" w:rsidP="004376E1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376E1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สาขาวิชาการเงิน</w:t>
      </w:r>
    </w:p>
    <w:p w:rsidR="004376E1" w:rsidRPr="004376E1" w:rsidRDefault="004376E1" w:rsidP="004376E1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p w:rsidR="004376E1" w:rsidRPr="004376E1" w:rsidRDefault="004376E1" w:rsidP="004376E1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376E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นางแววดาว ลิ้มเล็งเลิศ สําเร็จการศึกษาระดับมัธยมศึกษา จากโรงเรียน สายน้ําผึ้ง ในปีพุทธศักราช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2519</w:t>
      </w:r>
      <w:r w:rsidRPr="004376E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ระดับปริญญาตรี สาขาวิชาพาณิชยศาสตร์และ การบัญชี จากจุฬาลงกรณ์มหาวิทยาลัย ในปีพุทธศักราช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2523</w:t>
      </w:r>
      <w:r w:rsidRPr="004376E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และระดับ ปริญญาโท วุฒิบริหารธุรกิจมหาบัณฑิต (</w:t>
      </w:r>
      <w:r w:rsidRPr="004376E1">
        <w:rPr>
          <w:rFonts w:ascii="TH SarabunPSK" w:hAnsi="TH SarabunPSK" w:cs="TH SarabunPSK"/>
          <w:color w:val="000000" w:themeColor="text1"/>
          <w:sz w:val="32"/>
          <w:szCs w:val="32"/>
        </w:rPr>
        <w:t xml:space="preserve">M.B.A.) </w:t>
      </w:r>
      <w:r w:rsidRPr="004376E1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สาขาวิชาการจัดการการเงิน (</w:t>
      </w:r>
      <w:r w:rsidRPr="004376E1">
        <w:rPr>
          <w:rFonts w:ascii="TH SarabunPSK" w:hAnsi="TH SarabunPSK" w:cs="TH SarabunPSK"/>
          <w:color w:val="000000" w:themeColor="text1"/>
          <w:sz w:val="32"/>
          <w:szCs w:val="32"/>
        </w:rPr>
        <w:t xml:space="preserve">Financial management) </w:t>
      </w:r>
      <w:r w:rsidRPr="004376E1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จากมหาวิทยาลัยอาร์มสตรอง (</w:t>
      </w:r>
      <w:r w:rsidRPr="004376E1">
        <w:rPr>
          <w:rFonts w:ascii="TH SarabunPSK" w:hAnsi="TH SarabunPSK" w:cs="TH SarabunPSK"/>
          <w:color w:val="000000" w:themeColor="text1"/>
          <w:sz w:val="32"/>
          <w:szCs w:val="32"/>
        </w:rPr>
        <w:t xml:space="preserve">Armstrong University) </w:t>
      </w:r>
      <w:r w:rsidRPr="004376E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ประเทศสหรัฐอเมริกา ในปีพุทธศักราช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2527</w:t>
      </w:r>
    </w:p>
    <w:p w:rsidR="004376E1" w:rsidRPr="004376E1" w:rsidRDefault="004376E1" w:rsidP="004376E1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376E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ด้านการทํางาน </w:t>
      </w:r>
      <w:bookmarkStart w:id="0" w:name="_GoBack"/>
      <w:r w:rsidRPr="004376E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นางแววดาว ลิ้มเล็งเลิศ </w:t>
      </w:r>
      <w:bookmarkEnd w:id="0"/>
      <w:r w:rsidRPr="004376E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ได้รับการแต่งตั้งให้เป็นผู้บริหาร ระดับสูง ปัจจุบันดํารงตําแหน่ง รองกรรมการผู้จัดการฝ่ายการเงินและบริหาร บริษัท สหพานิชเชียงใหม่ จํากัด และกรรมการบริหารบริษัทในเครือนิยมพานิชกรุ๊ป นอกจากนี้ ยังเป็นที่ปรึกษาวิชาชีพบัญชีแห่งประเทศไทย สาขาเชียงใหม่ ทั้งยัง กระทําตนเป็นแบบอย่างที่ดีแก่คนทั่วไป จนได้รับการแต่งตั้งให้เป็นผู้ว่าการภาค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3306</w:t>
      </w:r>
      <w:r w:rsidRPr="004376E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โรตารีสากล ดูแลสโมสร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62</w:t>
      </w:r>
      <w:r w:rsidRPr="004376E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สโมสรใน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1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8</w:t>
      </w:r>
      <w:r w:rsidRPr="004376E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จังหวัดภาคเหนือตอนบน</w:t>
      </w:r>
    </w:p>
    <w:p w:rsidR="004376E1" w:rsidRPr="004376E1" w:rsidRDefault="004376E1" w:rsidP="004376E1">
      <w:pPr>
        <w:pStyle w:val="NormalWeb"/>
        <w:spacing w:before="0" w:beforeAutospacing="0" w:afterAutospacing="0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376E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ด้านการเผยแพร่ผลงานเพื่อประโยชน์แก่สาธารณชน นางแววดาว ลิ้มเล็งเลิศ เป็นผู้บําเพ็ญกรณียกิจด้วยความคิดริเริ่มจนเกิดประโยชน์แก่สังคม ทําให้ได้รับ การแต่งตั้งเป็นที่ปรึกษาชมรมผู้ประกอบการสตรีภาคเหนือ และคณะกรรมการ ส่งเสริมและพัฒนามหาวิทยาลัยพายัพ และในปี 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2542</w:t>
      </w:r>
      <w:r w:rsidRPr="004376E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ถึงปีพุทธศักราช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4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4</w:t>
      </w:r>
      <w:r w:rsidRPr="004376E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ได้รับการแต่งตั้งเป็นนายกสมาคมนิสิตเก่าจุฬาลงกรณ์ มหาวิทยาลัย เขตภาคเหนือ</w:t>
      </w:r>
    </w:p>
    <w:p w:rsidR="004376E1" w:rsidRPr="004376E1" w:rsidRDefault="004376E1" w:rsidP="004376E1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376E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นางแววดาว ลิ้มเล็งเลิศ เป็นผู้ทําคุณประโยชน์สําคัญแก่มหาวิทยาลัยแม่โจ้ เป็นอเนกประการ โดยได้สละเวลามาเป็นคณะกรรมการส่งเสริมกิจการ มหาวิทยาลัยแม่โจ้ ประจําปีพุทธศักราช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2554</w:t>
      </w:r>
      <w:r w:rsidRPr="004376E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ถึงปีพุทธศักราช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255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6</w:t>
      </w:r>
      <w:r w:rsidRPr="004376E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และ ได้สนับสนุนโครงการตลอดจนกิจกรรมต่าง ๆ ของมหาวิทยาลัยแม่โจ้ด้วยดีเสมอมา</w:t>
      </w:r>
    </w:p>
    <w:p w:rsidR="003D1153" w:rsidRPr="004376E1" w:rsidRDefault="004376E1" w:rsidP="004376E1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376E1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โดยที่ นางแววดาว ลิ้มเล็งเลิศ เป็นผู้ประสบความสําเร็จอย่างยอดเยี่ยม ในงานวิชาชีพจนเป็นที่ปรากฏ อีกทั้งได้บําเพ็ญกรณียกิจด้วยความคิดริเริ่มจนเกิดประโยชน์แก่สังคม และทําคุณประโยชน์สําคัญให้แก่สถาบันเป็นอเนกประการ นับเป็นบุคคลที่มีเกียรติประวัติและมีคุณสมบัติเหมาะสม สมควรได้รับพระราชทาน ปริญญา ปรัชญาดุษฎีบัณฑิตกิตติมศักดิ์ สาขาวิชาการเงิน เพื่อเป็นเกียรติประวัติ สืบไป</w:t>
      </w:r>
    </w:p>
    <w:sectPr w:rsidR="003D1153" w:rsidRPr="004376E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6E1"/>
    <w:rsid w:val="003D1153"/>
    <w:rsid w:val="0043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18AFB"/>
  <w15:chartTrackingRefBased/>
  <w15:docId w15:val="{4C8400D0-1E62-4EC6-AD98-97474B4B2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2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Yaowapa</dc:creator>
  <cp:keywords/>
  <dc:description/>
  <cp:lastModifiedBy>Yaowapa</cp:lastModifiedBy>
  <cp:revision>1</cp:revision>
  <dcterms:created xsi:type="dcterms:W3CDTF">2019-10-13T05:07:00Z</dcterms:created>
  <dcterms:modified xsi:type="dcterms:W3CDTF">2019-10-13T05:25:00Z</dcterms:modified>
</cp:coreProperties>
</file>