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CE" w:rsidRDefault="006574CE" w:rsidP="006574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6574CE" w:rsidRDefault="006574CE" w:rsidP="006574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นายวรวัชร ตันตรานนท์</w:t>
      </w:r>
    </w:p>
    <w:p w:rsidR="006574CE" w:rsidRPr="006574CE" w:rsidRDefault="006574CE" w:rsidP="006574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6574CE" w:rsidRDefault="006574CE" w:rsidP="006574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</w:p>
    <w:p w:rsidR="006574CE" w:rsidRPr="006574CE" w:rsidRDefault="006574CE" w:rsidP="006574C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6574CE" w:rsidRPr="006574CE" w:rsidRDefault="006574CE" w:rsidP="006574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 xml:space="preserve">นายวรวัชร ตันตรานนท์ สําเร็จการศึกษาระดับมัธยมศึกษา จากโรงเรียน ปรินส์รอยแยลส์วิทยาลัย สําเร็จการศึกษาระดับปริญญาตรี สาขานิติศาสตรบัณฑิต จากจุฬาลงกรณ์มหาวิทยาลัย ต่อมาสอบได้เนติบัณฑิตไทย จากเนติบัณฑิตยสภา ในพระบรมราชูปถัมภ์ และสําเร็จการศึกษาระดับปริญญาโท สาขาบริหารธุรกิจมหาบัณฑิต จากมหาวิทยาลัยเซ็นหลุยส์ มลรัฐมิซูรี สหรัฐอเมริกาในปีพุทธศักราช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2527</w:t>
      </w:r>
    </w:p>
    <w:p w:rsidR="006574CE" w:rsidRPr="006574CE" w:rsidRDefault="006574CE" w:rsidP="006574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ด้านการทํางาน นายวรวัชร ตันตรานนท์ ได้รับการแต่งตั้งให้เป็น ผู้บริหารระดับสูงหลายตําแหน่ง อาทิ กรรมการบริหาร บริษัท ซีอาร์เชียงใหม่ (ประเทศไทย) จํากัด กรรมการบริหาร บริษัท ตันตราภัณฑ์ ซุปเปอร์มาเก็ต (</w:t>
      </w:r>
      <w:r w:rsidRPr="006574CE">
        <w:rPr>
          <w:rFonts w:ascii="TH SarabunPSK" w:hAnsi="TH SarabunPSK" w:cs="TH SarabunPSK"/>
          <w:sz w:val="32"/>
          <w:szCs w:val="32"/>
        </w:rPr>
        <w:t xml:space="preserve">1994) </w:t>
      </w:r>
      <w:r w:rsidRPr="006574CE">
        <w:rPr>
          <w:rFonts w:ascii="TH SarabunPSK" w:hAnsi="TH SarabunPSK" w:cs="TH SarabunPSK"/>
          <w:sz w:val="32"/>
          <w:szCs w:val="32"/>
          <w:cs/>
        </w:rPr>
        <w:t>จํากัด กรรมการบริหาร บริษัท ซอยมินิสโตร์ จํากัด และรองกรรมการผู้จัดการ บริษัท สหโมเสค อุตสาหกรรม จํากัด มหาชน นายวรวัชร ตันตรานนท์ ประสบความสําเร็จด้านธุรกิจจนเป็นที่ประจักษ์ ในฐานะกรรมการผู้จัดการ บริษัท ชอยส์ มินิสโตร์ จํากัด ที่ได้รับสิทธิ์ช่วงบริหารร้านเซเว่นอีเลฟเว่น (</w:t>
      </w:r>
      <w:r w:rsidRPr="006574CE">
        <w:rPr>
          <w:rFonts w:ascii="TH SarabunPSK" w:hAnsi="TH SarabunPSK" w:cs="TH SarabunPSK"/>
          <w:sz w:val="32"/>
          <w:szCs w:val="32"/>
        </w:rPr>
        <w:t xml:space="preserve">7-Eleven) 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จากบริษัท ซีพี ออลล์ จํากัด (มหาชน) ในเขตพื้นที่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 จังหวัด ภาคเหนือคือ จังหวัดเชียงใหม่ จังหวัดลําพูน และจังหวัดแม่ฮ่องสอน ครอบคลุม ทั้งในเขตตัวเมืองและทุกอําเภอ ตั้งแต่ปี </w:t>
      </w:r>
      <w:r>
        <w:rPr>
          <w:rFonts w:ascii="TH SarabunPSK" w:hAnsi="TH SarabunPSK" w:cs="TH SarabunPSK"/>
          <w:sz w:val="32"/>
          <w:szCs w:val="32"/>
          <w:cs/>
        </w:rPr>
        <w:t>2534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 ได้จากการขยายธุรกิจ ในเขตพื้นที่ดังกล่าวมากกว่า </w:t>
      </w:r>
      <w:r>
        <w:rPr>
          <w:rFonts w:ascii="TH SarabunPSK" w:hAnsi="TH SarabunPSK" w:cs="TH SarabunPSK"/>
          <w:sz w:val="32"/>
          <w:szCs w:val="32"/>
          <w:cs/>
        </w:rPr>
        <w:t>300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 สาขา อีกทั้งได้เตรียมการเพื่อขยายธุรกิจ ร้านเซเว่นอีเลฟเว่น อย่างต่อเนื่อง ทั้งสาขาที่บริษัทลงทุนด้วยตนเอง และ การลงทุนในรูปแบบธุรกิจแฟรนไชส์ นอกจากนี้ยังได้บริหารธุรกิจริมปิง ซุปเปอร์มาเก็ตจํานวน 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 สาขาในจังหวัดเชียงใหม่ อีกทั้งได้ขยายธุรกิจดังกล่าว ไปยังสาธารณรัฐประชาธิปไตยประชาชนลาว จํานวน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 สาขา</w:t>
      </w:r>
    </w:p>
    <w:p w:rsidR="006574CE" w:rsidRPr="006574CE" w:rsidRDefault="006574CE" w:rsidP="006574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ด้านสาธารณกุศล นายวรวัชร ตันตรานนท์ ได้เล็งเห็นถึงประโยชน์ ในการศึกษา จึงได้บริจาคทุนทรัพย์ และครุภัณฑ์ เพื่อสนับสนุนการศึกษา อาทิ มอบเงินบริจาคพร้อมเครื่องอุปโภคบริโภคให้แก่ มูลนิธิธรรมมิกชนเพื่อคนตาบอด ในประเทศไทย ในพระบรมราชูปถัมภ์ มอบทุนทรัพย์สนับสนุนเป็นทุนการศึกษาให้แก่นักศึกษาของคณะสถาปัตยกรรมศ</w:t>
      </w:r>
      <w:r>
        <w:rPr>
          <w:rFonts w:ascii="TH SarabunPSK" w:hAnsi="TH SarabunPSK" w:cs="TH SarabunPSK"/>
          <w:sz w:val="32"/>
          <w:szCs w:val="32"/>
          <w:cs/>
        </w:rPr>
        <w:t>าสตร์ คณะแพทยศาสตร์ มหาวิทยาลัย</w:t>
      </w:r>
      <w:r w:rsidRPr="006574CE">
        <w:rPr>
          <w:rFonts w:ascii="TH SarabunPSK" w:hAnsi="TH SarabunPSK" w:cs="TH SarabunPSK"/>
          <w:sz w:val="32"/>
          <w:szCs w:val="32"/>
          <w:cs/>
        </w:rPr>
        <w:t>เชียงใหม่ นอกจากนี้ยังได้มอบทุนทรัพย์เพื่อบรรเทาภัยพิบัติในเขตพื้นที่ต่าง ๆ อาทิ ได้มอบเงินบริจาคสมทบโครงการช่วยเหลือผู้ประสบภัยในประเทศญี่ปุ่น อีกทั้งได้ สละทุนทรัพย์เพื่อสนับสนุนการก่อสร้างถาวรวัตถุในพระพุทธศาสนาอย่าง ต่อเนื่อง</w:t>
      </w:r>
    </w:p>
    <w:p w:rsidR="006574CE" w:rsidRPr="006574CE" w:rsidRDefault="006574CE" w:rsidP="00F3303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4CE">
        <w:rPr>
          <w:rFonts w:ascii="TH SarabunPSK" w:hAnsi="TH SarabunPSK" w:cs="TH SarabunPSK"/>
          <w:sz w:val="32"/>
          <w:szCs w:val="32"/>
          <w:cs/>
        </w:rPr>
        <w:t>ด้านการเผยแพร่ผลงานเพื่อประโยชน์แก่สาธารณชน นายวรวัชร ตันตรานนท์ เป็นผู้เสียสละโดยใช้ความรู้ความสามารถด้วยความคิดริเริ่ม จนเกิดประโยชน์แก่สังคมเป็นอเนกประการ อาทิ งานด้านเศรษฐกิจ ได้รับการ แต่งตั้งให้ดํารงตําแหน่งรองประธานหอการค้าจังหวัดเชียงใหม่ และที่ปรึ</w:t>
      </w:r>
      <w:r w:rsidR="00F33038">
        <w:rPr>
          <w:rFonts w:ascii="TH SarabunPSK" w:hAnsi="TH SarabunPSK" w:cs="TH SarabunPSK"/>
          <w:sz w:val="32"/>
          <w:szCs w:val="32"/>
          <w:cs/>
        </w:rPr>
        <w:t>กษา</w:t>
      </w:r>
      <w:r w:rsidRPr="006574CE">
        <w:rPr>
          <w:rFonts w:ascii="TH SarabunPSK" w:hAnsi="TH SarabunPSK" w:cs="TH SarabunPSK"/>
          <w:sz w:val="32"/>
          <w:szCs w:val="32"/>
          <w:cs/>
        </w:rPr>
        <w:t xml:space="preserve">กิตติมศักดิ์ สมาคมนักธุรกิจไทยจีนเชียงใหม่ </w:t>
      </w:r>
      <w:r w:rsidR="00F33038">
        <w:rPr>
          <w:rFonts w:ascii="TH SarabunPSK" w:hAnsi="TH SarabunPSK" w:cs="TH SarabunPSK"/>
          <w:sz w:val="32"/>
          <w:szCs w:val="32"/>
          <w:cs/>
        </w:rPr>
        <w:t>ในด้านการศึกษา ได้ดํารงตําแหน่ง</w:t>
      </w:r>
      <w:r w:rsidRPr="006574CE">
        <w:rPr>
          <w:rFonts w:ascii="TH SarabunPSK" w:hAnsi="TH SarabunPSK" w:cs="TH SarabunPSK"/>
          <w:sz w:val="32"/>
          <w:szCs w:val="32"/>
          <w:cs/>
        </w:rPr>
        <w:t>ที่สําคัญ ดังนี้ ดํารงตําแหน่งคณะกรรมการส่งเสริมกิจการมหาวิทยาลัยแม่โจ้ รองประธานคณะกรรมการส่งเสริมกิจ</w:t>
      </w:r>
      <w:r w:rsidR="00F33038">
        <w:rPr>
          <w:rFonts w:ascii="TH SarabunPSK" w:hAnsi="TH SarabunPSK" w:cs="TH SarabunPSK"/>
          <w:sz w:val="32"/>
          <w:szCs w:val="32"/>
          <w:cs/>
        </w:rPr>
        <w:t>การมหาวิทยาลัยเชียงใหม่ กรรมการ</w:t>
      </w:r>
      <w:r w:rsidRPr="006574C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6574CE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มหาวิทยาลัยพายัพ อนุกรรมการส่งเสริมเครือข่าย และระดมทรัพยากร วิทยาลัยชุมชน อีกทั้งได้ดํารงตําแหน่งคณะกรรมการตรวจสอบและติดตามการ บริหารงานตํารวจ สถานีตํารวจภูธรแม่ปิง</w:t>
      </w:r>
    </w:p>
    <w:p w:rsidR="006574CE" w:rsidRPr="006574CE" w:rsidRDefault="006574CE" w:rsidP="00F3303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6574CE">
        <w:rPr>
          <w:rFonts w:ascii="TH SarabunPSK" w:hAnsi="TH SarabunPSK" w:cs="TH SarabunPSK"/>
          <w:sz w:val="32"/>
          <w:szCs w:val="32"/>
          <w:cs/>
        </w:rPr>
        <w:t>โดยที่ นายวรวัชร ตันตรานนท์ เป็นผู้ประสบความสําเร็จอย่างยอดเยี่ยม ในงานวิชาชีพจนเป็นที่ปรากฏ อีกทั้งเป็นผู้เสียสละด้วยความคิดริเริ่ม จนเกิดประโยชน์แก่สังคม และทําคุณประโยชน์ให้แก่สถาบันการศึกษาต่าง ๆ เป็นอเนกประการ จึงนับเป็นบุคคลผู้มีเกียรติประวัติและมีคุณสมบัติเหมาะสม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C06340" w:rsidRPr="006574CE" w:rsidRDefault="00C06340"/>
    <w:sectPr w:rsidR="00C06340" w:rsidRPr="00657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CE"/>
    <w:rsid w:val="006574CE"/>
    <w:rsid w:val="00C06340"/>
    <w:rsid w:val="00F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B0CD8-C433-459C-8326-138EEE5E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4C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2019-10-04T04:15:00Z</dcterms:created>
  <dcterms:modified xsi:type="dcterms:W3CDTF">2019-10-04T04:21:00Z</dcterms:modified>
</cp:coreProperties>
</file>