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1A" w:rsidRDefault="00FB0756" w:rsidP="00104B1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 xml:space="preserve">คําสดุดีเกียรติคุณ </w:t>
      </w:r>
    </w:p>
    <w:p w:rsidR="00104B1A" w:rsidRDefault="00FB0756" w:rsidP="00104B1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 xml:space="preserve">พันเอก ดร.เศรษฐพงค์ มะลิสุวรรณ </w:t>
      </w:r>
    </w:p>
    <w:p w:rsidR="00104B1A" w:rsidRDefault="00FB0756" w:rsidP="00104B1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 xml:space="preserve">ปรัชญาดุษฎีบัณฑิตกิตติมศักดิ์ </w:t>
      </w:r>
    </w:p>
    <w:p w:rsidR="00FB0756" w:rsidRDefault="00FB0756" w:rsidP="00104B1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>สาขาวิชาการสื่อสารดิจิทัล</w:t>
      </w:r>
    </w:p>
    <w:p w:rsidR="00104B1A" w:rsidRPr="00FB0756" w:rsidRDefault="00104B1A" w:rsidP="00104B1A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 xml:space="preserve">พันเอก ดร.เศรษฐพงค์ มะลิสุวรรณ สําเร็จการศึกษาระดับปริญญาตรี สาขาวิชาวิศวกรรมไฟฟ้าสื่อสารโทรคมนาคม (เกียรตินิยมเหรียญทอง) จากโรงเรียน นายร้อยพระจุลจอมเกล้า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2533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ระดับปริญญาโท จํานวน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ปริญญา ได้แก่ สาขาวิชาวิศวกรรมไฟฟ้า (</w:t>
      </w:r>
      <w:r w:rsidRPr="00FB0756">
        <w:rPr>
          <w:rFonts w:ascii="TH SarabunPSK" w:hAnsi="TH SarabunPSK" w:cs="TH SarabunPSK"/>
          <w:sz w:val="32"/>
          <w:szCs w:val="32"/>
        </w:rPr>
        <w:t xml:space="preserve">Computer Communication Network) </w:t>
      </w:r>
      <w:r w:rsidRPr="00FB0756">
        <w:rPr>
          <w:rFonts w:ascii="TH SarabunPSK" w:hAnsi="TH SarabunPSK" w:cs="TH SarabunPSK"/>
          <w:sz w:val="32"/>
          <w:szCs w:val="32"/>
          <w:cs/>
        </w:rPr>
        <w:t>จาก สถาบันเทคโนโลยีจอร์เจีย (</w:t>
      </w:r>
      <w:r w:rsidRPr="00FB0756">
        <w:rPr>
          <w:rFonts w:ascii="TH SarabunPSK" w:hAnsi="TH SarabunPSK" w:cs="TH SarabunPSK"/>
          <w:sz w:val="32"/>
          <w:szCs w:val="32"/>
        </w:rPr>
        <w:t xml:space="preserve">Georgia Institute of Technology) </w:t>
      </w:r>
      <w:r w:rsidRPr="00FB0756">
        <w:rPr>
          <w:rFonts w:ascii="TH SarabunPSK" w:hAnsi="TH SarabunPSK" w:cs="TH SarabunPSK"/>
          <w:sz w:val="32"/>
          <w:szCs w:val="32"/>
          <w:cs/>
        </w:rPr>
        <w:t>และสาขาวิชา วิศวกรรมสื่อสารและโทรคมนาคม (ระบบสื่อสารเคลื่อนที่และเซลลูล่า) (</w:t>
      </w:r>
      <w:r w:rsidRPr="00FB0756">
        <w:rPr>
          <w:rFonts w:ascii="TH SarabunPSK" w:hAnsi="TH SarabunPSK" w:cs="TH SarabunPSK"/>
          <w:sz w:val="32"/>
          <w:szCs w:val="32"/>
        </w:rPr>
        <w:t xml:space="preserve">Mobile Communication Systems) </w:t>
      </w:r>
      <w:r w:rsidRPr="00FB0756">
        <w:rPr>
          <w:rFonts w:ascii="TH SarabunPSK" w:hAnsi="TH SarabunPSK" w:cs="TH SarabunPSK"/>
          <w:sz w:val="32"/>
          <w:szCs w:val="32"/>
          <w:cs/>
        </w:rPr>
        <w:t>จาก มหาวิทยาลัยจอร์จวอชิงตัน (</w:t>
      </w:r>
      <w:r w:rsidRPr="00FB0756">
        <w:rPr>
          <w:rFonts w:ascii="TH SarabunPSK" w:hAnsi="TH SarabunPSK" w:cs="TH SarabunPSK"/>
          <w:sz w:val="32"/>
          <w:szCs w:val="32"/>
        </w:rPr>
        <w:t xml:space="preserve">The George Washington University) </w:t>
      </w:r>
      <w:r w:rsidRPr="00FB0756">
        <w:rPr>
          <w:rFonts w:ascii="TH SarabunPSK" w:hAnsi="TH SarabunPSK" w:cs="TH SarabunPSK"/>
          <w:sz w:val="32"/>
          <w:szCs w:val="32"/>
          <w:cs/>
        </w:rPr>
        <w:t>ประเทศสหรัฐอเมริกา</w:t>
      </w: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 xml:space="preserve">พันเอก ดร. เศรษฐพงค์ มะลิสุวรรณ ดํารงตําแหน่งที่สําคัญทางการทหาร อาทิ ผู้บังคับหมวด กองพันทหารสื่อสารที่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รักษาพระองค์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2533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ต่อมาได้ปฏิบัติหน้าที่อาจารย์ภาควิชาวิศวกรรมไฟฟ้าและคอมพิวเตอร์ โรงเรียน นายร้อยพระจุลจอมเกล้า สองวาระ คือ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253</w:t>
      </w:r>
      <w:r w:rsidR="00DF67FA">
        <w:rPr>
          <w:rFonts w:ascii="TH SarabunPSK" w:hAnsi="TH SarabunPSK" w:cs="TH SarabunPSK" w:hint="cs"/>
          <w:sz w:val="32"/>
          <w:szCs w:val="32"/>
          <w:cs/>
        </w:rPr>
        <w:t>8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และ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ภายหลังได้ดํารงตําแหน่งนายทหารฝ่ายเสนาธิการ ประจําเสนาธิการทหารบก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ตําแหน่งที่สําคัญ ลําดับถัดมา คือ นายทหารฝ่ายเสนาธิการ ประจํารองผู้บัญชาการทหารสูงสุด กองบัญชาการกองทัพไทย</w:t>
      </w: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>พันเอก ดร. เศรษฐพงค์ มะลิสุวรรณ ปัจจุบันดํารงตําแหน่งประธาน กรรมการกิจการโทรคมนาคม และรองประธานกรรมการกิจการกระจายเสียง กิจการโทรทัศน์ และกิจการโทรคมนาคมแห่งชาติ สํานักงานคณะกรรมการ กิจการกระจายเสียง กิจการโทรทัศน์ และกิจการโทรคมนาคมแห่งชาติ</w:t>
      </w: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>ในด้านวิชาการนั้น พันเอก ดร. เศรษฐพงค์ มะลิสุวรรณ เป็นผู้มีผลงาน วิชาการดีเด่น กล่าวคือ เป็นนักวิจัยที่มีผลงานวิจัยได้รับการตีพิมพ์เผยแพร่จํานวนมาก และเป็นที่ยอมรับในวงวิชาการ อีกทั้งเป็นผู้เชี่ยวชาญในการพิจารณาผลงานวิจัย ข้อเสนอโครงการวิจัยและพัฒนา พิจารณาผลงานวิจัย อีกทั้งได้รับทุนวิจัยจากสถาบันต่าง ๆ และได้รับรางวัล</w:t>
      </w:r>
      <w:r w:rsidRPr="00FB0756">
        <w:rPr>
          <w:rFonts w:ascii="TH SarabunPSK" w:hAnsi="TH SarabunPSK" w:cs="TH SarabunPSK"/>
          <w:sz w:val="32"/>
          <w:szCs w:val="32"/>
        </w:rPr>
        <w:t xml:space="preserve"> “</w:t>
      </w:r>
      <w:r w:rsidRPr="00FB0756">
        <w:rPr>
          <w:rFonts w:ascii="TH SarabunPSK" w:hAnsi="TH SarabunPSK" w:cs="TH SarabunPSK"/>
          <w:sz w:val="32"/>
          <w:szCs w:val="32"/>
          <w:cs/>
        </w:rPr>
        <w:t>นําเสนองานวิจัยดีเด่น</w:t>
      </w:r>
      <w:r w:rsidRPr="00FB0756">
        <w:rPr>
          <w:rFonts w:ascii="TH SarabunPSK" w:hAnsi="TH SarabunPSK" w:cs="TH SarabunPSK"/>
          <w:sz w:val="32"/>
          <w:szCs w:val="32"/>
        </w:rPr>
        <w:t xml:space="preserve">” 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จากสถาบันวิชาการ ป้องกันประเทศ ประจําปีงบประมาณ </w:t>
      </w:r>
      <w:r>
        <w:rPr>
          <w:rFonts w:ascii="TH SarabunPSK" w:hAnsi="TH SarabunPSK" w:cs="TH SarabunPSK"/>
          <w:sz w:val="32"/>
          <w:szCs w:val="32"/>
          <w:cs/>
        </w:rPr>
        <w:t>2558</w:t>
      </w: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>พันเอก ดร.เศรษฐพงค์ มะลิสุวรรณ เป็นผู้มีความรู้ความสามารถด้าน การสื่อสารและโทรคมนาคม โดยได้รับมอบหมายหน้าที่ที่สําคัญ ดังนี้ ได้ปฏิบัติงาน ในบริษัท กสท โทรคมนาคม จํากัด (มหาชน) (</w:t>
      </w:r>
      <w:r w:rsidRPr="00FB0756">
        <w:rPr>
          <w:rFonts w:ascii="TH SarabunPSK" w:hAnsi="TH SarabunPSK" w:cs="TH SarabunPSK"/>
          <w:sz w:val="32"/>
          <w:szCs w:val="32"/>
        </w:rPr>
        <w:t xml:space="preserve">CAT Telecom Public Company Limited) 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ซึ่งเป็นรัฐวิสาหกิจ ในสังกัดกระทรวงดิจิทัลเพื่อเศรษฐกิจและสังคม โดยดํารงตําแหน่งที่สําคัญ คือ เลขานุการ ประธานกรรมการ บริษัท กสท โทรคมนาคม จํากัด (มหาชน) และตําแหน่งกรรมการกํากับดูแล การดําเนินงานและโครงการของ บริษัท กสท โทรคมนาคม จํากัด (มหาชน) นอกจากนี้ ยังดํารงตําแหน่งประธานโครงการศึกษาความเป็นไปได้ในการกํากับดูแลเรื่อง การบริหารคลื่นความถี่ด้วยเทคโนโลยี </w:t>
      </w:r>
      <w:r w:rsidRPr="00FB0756">
        <w:rPr>
          <w:rFonts w:ascii="TH SarabunPSK" w:hAnsi="TH SarabunPSK" w:cs="TH SarabunPSK"/>
          <w:sz w:val="32"/>
          <w:szCs w:val="32"/>
        </w:rPr>
        <w:t xml:space="preserve">Dynamic Spectrum Allocation </w:t>
      </w:r>
      <w:r w:rsidRPr="00FB0756">
        <w:rPr>
          <w:rFonts w:ascii="TH SarabunPSK" w:hAnsi="TH SarabunPSK" w:cs="TH SarabunPSK"/>
          <w:sz w:val="32"/>
          <w:szCs w:val="32"/>
          <w:cs/>
        </w:rPr>
        <w:t>เพื่ออุตสาหกรรมโทรคมนาคมไทย ภายใต้การ</w:t>
      </w:r>
      <w:r w:rsidRPr="00FB0756">
        <w:rPr>
          <w:rFonts w:ascii="TH SarabunPSK" w:hAnsi="TH SarabunPSK" w:cs="TH SarabunPSK"/>
          <w:sz w:val="32"/>
          <w:szCs w:val="32"/>
          <w:cs/>
        </w:rPr>
        <w:lastRenderedPageBreak/>
        <w:t>สนับสนุนของ สํานักงาน คณะกรรมการกิจการโทรคมนาคมแห่งชาติ (กทช.) กรรมการร่างหลักเกณฑ์ ใบอนุญาตประกอบกิจการโทรคมนาคมผ่านดาวเทียมสื่อสาร และโครงข่ายสถานีวิทยุคมนาคมภาคพื้นดิน เป็นอ</w:t>
      </w:r>
      <w:r w:rsidR="00DF67FA">
        <w:rPr>
          <w:rFonts w:ascii="TH SarabunPSK" w:hAnsi="TH SarabunPSK" w:cs="TH SarabunPSK"/>
          <w:sz w:val="32"/>
          <w:szCs w:val="32"/>
          <w:cs/>
        </w:rPr>
        <w:t>นุกรรมการบริหารโปรแกรมเทคโนโลยี</w:t>
      </w:r>
      <w:r w:rsidRPr="00FB0756">
        <w:rPr>
          <w:rFonts w:ascii="TH SarabunPSK" w:hAnsi="TH SarabunPSK" w:cs="TH SarabunPSK"/>
          <w:sz w:val="32"/>
          <w:szCs w:val="32"/>
          <w:cs/>
        </w:rPr>
        <w:t>เพื่อความมั่นคง ศูนย์เทคโนโลยีอิเล็กทรอนิกส์และคอมพิวเตอร์แห่งชาติ (</w:t>
      </w:r>
      <w:r w:rsidRPr="00FB0756">
        <w:rPr>
          <w:rFonts w:ascii="TH SarabunPSK" w:hAnsi="TH SarabunPSK" w:cs="TH SarabunPSK"/>
          <w:sz w:val="32"/>
          <w:szCs w:val="32"/>
        </w:rPr>
        <w:t>NECTEC)</w:t>
      </w: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FB0756">
        <w:rPr>
          <w:rFonts w:ascii="TH SarabunPSK" w:hAnsi="TH SarabunPSK" w:cs="TH SarabunPSK"/>
          <w:sz w:val="32"/>
          <w:szCs w:val="32"/>
          <w:cs/>
        </w:rPr>
        <w:t xml:space="preserve">พันเอก ดร.เศรษฐพงค์ มะลิสุวรรณ </w:t>
      </w:r>
      <w:bookmarkEnd w:id="0"/>
      <w:r w:rsidRPr="00FB0756">
        <w:rPr>
          <w:rFonts w:ascii="TH SarabunPSK" w:hAnsi="TH SarabunPSK" w:cs="TH SarabunPSK"/>
          <w:sz w:val="32"/>
          <w:szCs w:val="32"/>
          <w:cs/>
        </w:rPr>
        <w:t>ได้ใช้ความรู้ความสามารถด้านการ สื่อสารและโทรคมนาคม เพื่อพัฒนาประเทศให้ก้าวทันการเปลี่ยนแปลงของ เทคโนโลยี อาทิ เป็นที่ปรึกษาคณะอนุกรรมาธิการของสภาผู้แทนราษฎร พิจารณาศึกษาหามาตรการในการป้องกันการแพร่ระบาดของเกมส์คอมพิวเตอร์ (ออนไลน์) เป็นที่ปรึกษาในคณะกรรมการเทคโนโลยีสารสนเทศและการสื่อสาร (</w:t>
      </w:r>
      <w:r w:rsidRPr="00FB0756">
        <w:rPr>
          <w:rFonts w:ascii="TH SarabunPSK" w:hAnsi="TH SarabunPSK" w:cs="TH SarabunPSK"/>
          <w:sz w:val="32"/>
          <w:szCs w:val="32"/>
        </w:rPr>
        <w:t xml:space="preserve">CIO Board) 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สํานักงานตรวจเงินแผ่นดิน เป็นกรรมการกําหนดและจัดสรร คลื่นความถี่ใหม่ ภายใต้คณะกรรมการกิจการโทรคมนาคมแห่งชาติ (กทช.) อีกทั้ง เป็นกรรมการกําหนดนโยบายการจัดให้มีบริการโทรคมนาคมพื้นฐานโดยทั่วถึง และบริการเพื่อสังคม ภายใต้คณะกรรมการกิจการโทรคมนาคมแห่งชาติ (กทช.) ด้วยความสามารถด้านการสื่อสารและโทรคมนาคม อันเป็นที่ประจักษ์จึงได้รับ การยกย่องจากหน่วยงานต่าง ๆ อาทิ ได้รับรางวัล </w:t>
      </w:r>
      <w:r w:rsidRPr="00FB0756">
        <w:rPr>
          <w:rFonts w:ascii="TH SarabunPSK" w:hAnsi="TH SarabunPSK" w:cs="TH SarabunPSK"/>
          <w:sz w:val="32"/>
          <w:szCs w:val="32"/>
        </w:rPr>
        <w:t xml:space="preserve">Executive of the Year </w:t>
      </w:r>
      <w:r>
        <w:rPr>
          <w:rFonts w:ascii="TH SarabunPSK" w:hAnsi="TH SarabunPSK" w:cs="TH SarabunPSK"/>
          <w:sz w:val="32"/>
          <w:szCs w:val="32"/>
          <w:cs/>
        </w:rPr>
        <w:t>2016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สาขานวัตกรรมด้านการสื่อสารและโทรคมนาคม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2558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 และรางวัล</w:t>
      </w:r>
      <w:r w:rsidRPr="00FB0756">
        <w:rPr>
          <w:rFonts w:ascii="TH SarabunPSK" w:hAnsi="TH SarabunPSK" w:cs="TH SarabunPSK"/>
          <w:sz w:val="32"/>
          <w:szCs w:val="32"/>
        </w:rPr>
        <w:t xml:space="preserve"> “</w:t>
      </w:r>
      <w:r w:rsidRPr="00FB0756">
        <w:rPr>
          <w:rFonts w:ascii="TH SarabunPSK" w:hAnsi="TH SarabunPSK" w:cs="TH SarabunPSK"/>
          <w:sz w:val="32"/>
          <w:szCs w:val="32"/>
          <w:cs/>
        </w:rPr>
        <w:t xml:space="preserve">นักบริหารดีเด่นแห่งปี 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2559</w:t>
      </w:r>
      <w:r w:rsidRPr="00FB0756">
        <w:rPr>
          <w:rFonts w:ascii="TH SarabunPSK" w:hAnsi="TH SarabunPSK" w:cs="TH SarabunPSK"/>
          <w:sz w:val="32"/>
          <w:szCs w:val="32"/>
        </w:rPr>
        <w:t xml:space="preserve">” (Executive of the Year </w:t>
      </w:r>
      <w:r>
        <w:rPr>
          <w:rFonts w:ascii="TH SarabunPSK" w:hAnsi="TH SarabunPSK" w:cs="TH SarabunPSK"/>
          <w:sz w:val="32"/>
          <w:szCs w:val="32"/>
          <w:cs/>
        </w:rPr>
        <w:t>2016</w:t>
      </w:r>
      <w:r w:rsidRPr="00FB0756">
        <w:rPr>
          <w:rFonts w:ascii="TH SarabunPSK" w:hAnsi="TH SarabunPSK" w:cs="TH SarabunPSK"/>
          <w:sz w:val="32"/>
          <w:szCs w:val="32"/>
          <w:cs/>
        </w:rPr>
        <w:t>)</w:t>
      </w:r>
      <w:r w:rsidR="00104B1A">
        <w:rPr>
          <w:rFonts w:ascii="TH SarabunPSK" w:hAnsi="TH SarabunPSK" w:cs="TH SarabunPSK"/>
          <w:sz w:val="32"/>
          <w:szCs w:val="32"/>
        </w:rPr>
        <w:t xml:space="preserve"> </w:t>
      </w:r>
      <w:r w:rsidRPr="00FB0756">
        <w:rPr>
          <w:rFonts w:ascii="TH SarabunPSK" w:hAnsi="TH SarabunPSK" w:cs="TH SarabunPSK"/>
          <w:sz w:val="32"/>
          <w:szCs w:val="32"/>
          <w:cs/>
        </w:rPr>
        <w:t>สาขานวัตกรรมด้านการสื่อสารและโทรคมนาคม</w:t>
      </w:r>
    </w:p>
    <w:p w:rsidR="00FB0756" w:rsidRPr="00FB0756" w:rsidRDefault="00FB0756" w:rsidP="00104B1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0756">
        <w:rPr>
          <w:rFonts w:ascii="TH SarabunPSK" w:hAnsi="TH SarabunPSK" w:cs="TH SarabunPSK"/>
          <w:sz w:val="32"/>
          <w:szCs w:val="32"/>
          <w:cs/>
        </w:rPr>
        <w:t>โดยที่ พันเอก ดร.เศรษฐพงค์ มะลิสุวรรณ เป็นผู้เชี่ยวชาญด้าน การสื่อสารและโทรคมนาคม มีผลงานเป็นที่ประจักษ์แก่สาธารณชน ได้ใช้ความรู้ ความสามารถในการขับเคลื่อนกิจการโทรคมนาคมของประเทศให้ก้าวหน้า ทันต่อ การเปลี่ยนแปลงของโลกาภิวัตน์ เป็นนักปฏิบัติที่ประสบความสําเร็จในงานวิชาชีพ จนปรากฏเป็นที่ยอมรับด้วยการยกย่องอย่างยอดเยี่ยม เป็นผู้เปี่ยมด้วยความรู้ ทางวิชาการและการวิจัยทางการสื่อสาร ดํารงตนเป็นประโยชน์และแบบอย่างที่ดี แก่บุคคลทั่วไป จึงนับเป็นบุคคลผู้มีเกียรติประวัติและคุณสมบัติเหมาะสมอย่างยิ่ง สมควรได้รับพระราชทานปริญญา ปรัชญาด</w:t>
      </w:r>
      <w:r w:rsidR="00DF67FA">
        <w:rPr>
          <w:rFonts w:ascii="TH SarabunPSK" w:hAnsi="TH SarabunPSK" w:cs="TH SarabunPSK"/>
          <w:sz w:val="32"/>
          <w:szCs w:val="32"/>
          <w:cs/>
        </w:rPr>
        <w:t>ุษฎีบัณฑิตกิตติมศักดิ์ สาขาวิชา</w:t>
      </w:r>
      <w:r w:rsidRPr="00FB0756">
        <w:rPr>
          <w:rFonts w:ascii="TH SarabunPSK" w:hAnsi="TH SarabunPSK" w:cs="TH SarabunPSK"/>
          <w:sz w:val="32"/>
          <w:szCs w:val="32"/>
          <w:cs/>
        </w:rPr>
        <w:t>การสื่อสารดิจิทัล เพื่อเป็นเกียรติประวัติสืบไป</w:t>
      </w:r>
    </w:p>
    <w:p w:rsidR="00C06340" w:rsidRPr="00FB0756" w:rsidRDefault="00C06340"/>
    <w:sectPr w:rsidR="00C06340" w:rsidRPr="00FB0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56"/>
    <w:rsid w:val="00104B1A"/>
    <w:rsid w:val="00C06340"/>
    <w:rsid w:val="00DF67FA"/>
    <w:rsid w:val="00F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1A219-83B8-4797-923A-BFFF02DE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75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2019-10-04T02:00:00Z</dcterms:created>
  <dcterms:modified xsi:type="dcterms:W3CDTF">2019-10-04T03:33:00Z</dcterms:modified>
</cp:coreProperties>
</file>