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นับได้ว่า นายเฉลิม พรหมเลิศ เป็นผู้ที่มีผลงานดีเด่นทางวิชาการและการรับราชการซึ่งแสดงถึงความส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เร็จอันเป็นแบบอย่างที่ดี เป็นผู้ที่มีเกียรติประวัติและคุณสมบัติเหมาะสม สมควรได้รับพระราชทานปริญญาเทคโนโลยีการเกษตรดุษฎีบัณฑิตกิตติมศักดิ์ สาขาวิชาส่งเสริมการเกษตร ของสถาบันเทคโนโลยีการเกษตรแม่โจ้ เพื่อเป็นเกียรติประวัติสืบไป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------------------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