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เทคโนโลยีการเกษตรมหาบัณฑิตกิตติมศักดิ์ สาขาวิชาสัตวศาสตร์ (สัตว์ปีก) สถาบันเทคโนโลยีการเกษตรแม่โจ้เพื่อเป็นเกียรติประวัติสืบไป.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