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ที่เข้ารับพระราชทานเหรียญรางวัลการเรียนดี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เหรียญทอง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พืชไร่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นายประสงค์ จรศรี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พืชสวนประดับ </w:t>
        <w:tab/>
        <w:tab/>
        <w:t xml:space="preserve">นายปรีชา ทวีขวัญ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พืชผัก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นายบุญเรือน รักธรรม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ไม้ผล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นายดํารงค์ อ้ายดี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 สัตว์ปีก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นายปกรณ์ เทพสาสน์กุล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 ประมงน้ําจืด </w:t>
        <w:tab/>
        <w:tab/>
        <w:t xml:space="preserve">นายสง่า ลีสง่า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สาขาวิชาเศรษฐศาสตร์สหกรณ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์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นางสาววงศ์ทิพา ตรัยศิริกมล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นางสาวแจ่มจันทร์ แสงศรี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สาขาวิชาเทคโนโลยีและอุตสาหกรรมอาหาร </w:t>
        <w:tab/>
        <w:t xml:space="preserve">นางสาวทิพย์ ทองย้อย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เหรียญเงิน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 โคนมและโคเนื้อ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นายปิยพงศ์ วรรณนุช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นายวิเชียร เชื้อพรมศร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สาขาวิชาเทคโนโลยีภูมิทัศน์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นายสมชาย พงศ์ไพฑูรย์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