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1439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143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f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f7900"/>
          <w:sz w:val="24"/>
          <w:szCs w:val="24"/>
          <w:u w:val="none"/>
          <w:shd w:fill="auto" w:val="clear"/>
          <w:vertAlign w:val="baseline"/>
          <w:rtl w:val="0"/>
        </w:rPr>
        <w:t xml:space="preserve">๒ โดย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นายจรัล ไชยองค์การ นอกจากเป็นผู้มีความรู้ความสามารถใน การดําเนินธุรกิจ ฟาร์มแบบผสมผสาน แล้วยังเป็นผู้ที่ทําประโยชน์ให้แก่ สังคมอีกมากมาย อาทิ มอบพันธุ์ปลาให้แก่โรงเรียนต่าง ๆ เพื่อนําไปเลี้ยง เป็นอาหารสําหรับเด็กนักเรียนตามโครงการอาหารกลางวัน เป็นวิทยากรใน การเพาะเลี้ยงสัตว์น้ํา จัดทําสารคดีให้แก่กรมประมง เพื่อเผยแพร่สู่ สาธารณชน จนได้รับรางวัลเกษตรกรดีเด่นแห่งชาติ สาขาเพาะเลี้ยงสัตว์น้ํา พ.ศ. ๒๕๓๖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โดยที่นายจรัล ไชยองค์การ เป็นผู้ประสบความสําเร็จอย่าง ยอดเยี่ยมในงานอาชีพ จนปรากฏเป็นที่ยอมรับ เป็นแบบอย่างที่ดีแก่คน ทั่วไปและสังคม สมควรได้รับพระราชทานปริญญาวิทยาศาสตรมหาบัณฑิต กิตติมศักดิ์ สาขาวิชาการประมง ของสถาบันเทคโนโลยีการเกษตรแม่โจ้ เพื่อเป็นเกียรติประวัติสืบไป และการรักษา และการมอบมาไทตดับมานอนในรายการ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