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3006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3006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๓๙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นายชิงชัย โลหะวัฒนะกุล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สาขาวิชาการประมง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นายชิงชัย โลหะวัฒนะกุล สําเร็จการศึกษาระดับ ปริญญาตรี สาขาวิชาเคมีอุตสาหกรรม จากมหาวิทยาลัย ไต้หวัน ค และระดับปริญญาโท สาขาวิชาวิทยาศาสตร์ จาก มหาวิทยาลัยอริโซน่า ประเทศสหรัฐอเมริกา ปัจจุบันดํารง ตําแหน่งกรรมการผู้จัดการใหญ่ กลุ่มธุรกิจเพาะเลี้ยงสัตว์น้ํา บริษัทเครือเจริญโภคภัณฑ์ และดํารงตําแหน่งกรรมการมูลนิธิ พัฒนาชีวิตชนบท A L ASSIC FOCIALISTS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ener นายชิงชัย โลหะวัฒนะกุล เป็นผู้ที่วางพื้นฐานด้าน วิชาการการเพาะเลี้ยงกุ้งกุลาดําแบบพัฒนาโดยการศึกษาค้น คว้าวิจัย จนได้เทคโนโลยีการเลี้ยงกุ้งที่เหมาะสมกับการเลี้ยง ในประเทศไทย ได้พัฒนาสูตรอาหารสําเร็จรูปสําหรับเลี้ยงกุ้ง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