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95871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587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600"/>
          <w:sz w:val="18"/>
          <w:szCs w:val="18"/>
          <w:u w:val="none"/>
          <w:shd w:fill="auto" w:val="clear"/>
          <w:vertAlign w:val="baseline"/>
          <w:rtl w:val="0"/>
        </w:rPr>
        <w:t xml:space="preserve">CITROL - เสด็จฯ ไปยังมณฑลพิธีวางศิลาฤกษ์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86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600"/>
          <w:sz w:val="36"/>
          <w:szCs w:val="36"/>
          <w:u w:val="none"/>
          <w:shd w:fill="auto" w:val="clear"/>
          <w:vertAlign w:val="baseline"/>
          <w:rtl w:val="0"/>
        </w:rPr>
        <w:t xml:space="preserve">อากาะเคป - ทรงพระสุหร่าย ทรงเจิมแผ่นอิฐทอง นาค ปล. ไ เงิน และแผ่นศิลาฤกษ์ แล้วทรงวางแผ่นอิฐ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9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900"/>
          <w:sz w:val="32"/>
          <w:szCs w:val="32"/>
          <w:u w:val="none"/>
          <w:shd w:fill="auto" w:val="clear"/>
          <w:vertAlign w:val="baseline"/>
          <w:rtl w:val="0"/>
        </w:rPr>
        <w:t xml:space="preserve">ทอง นาค เงิน และแผ่นศิลาฤกษ์ ลงใน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d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d00"/>
          <w:sz w:val="36"/>
          <w:szCs w:val="36"/>
          <w:u w:val="none"/>
          <w:shd w:fill="auto" w:val="clear"/>
          <w:vertAlign w:val="baseline"/>
          <w:rtl w:val="0"/>
        </w:rPr>
        <w:t xml:space="preserve">หลุมศิลาฤกษ์ 1. อยากลบแดดมาก (ดุริยางค์บรรเลงเพลงมหาฤกษ์)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900"/>
          <w:sz w:val="18"/>
          <w:szCs w:val="18"/>
          <w:u w:val="none"/>
          <w:shd w:fill="auto" w:val="clear"/>
          <w:vertAlign w:val="baseline"/>
          <w:rtl w:val="0"/>
        </w:rPr>
        <w:t xml:space="preserve">สนองntric - เสด็จฯ ไปยังแท่น ทรงกดปุ่มเปิดป้ายอาคาร - กดไClaากาศูนย์กีฬากาญจนาภิเษกรัชกาลที่ 9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b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b00"/>
          <w:sz w:val="36"/>
          <w:szCs w:val="36"/>
          <w:u w:val="none"/>
          <w:shd w:fill="auto" w:val="clear"/>
          <w:vertAlign w:val="baseline"/>
          <w:rtl w:val="0"/>
        </w:rPr>
        <w:t xml:space="preserve">LIFE ดราคาและรายก(ดุริยางค์บรรเลงเพลงมหาฤกษ์) เวลา 10.00 น. - เสด็จฯ ยังห้องรับรองอาคารศูนย์กีฬา การกด กาก กาญจนาภิเษกรัชกาลที่ 9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9000"/>
          <w:sz w:val="18"/>
          <w:szCs w:val="18"/>
          <w:u w:val="none"/>
          <w:shd w:fill="auto" w:val="clear"/>
          <w:vertAlign w:val="baseline"/>
          <w:rtl w:val="0"/>
        </w:rPr>
        <w:t xml:space="preserve">โคกกระสา - นายกสภาสถาบันฯ รองอธิการบดีฝ่ายวิชา แcron แตกงการ เฝ้าฯ รับเสด็จฯ ทราบ แตกต่างแล้วเราก- ผู้แทนคณาจารย์, นักศึกษาสถาบันเทคโน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e00"/>
          <w:sz w:val="18"/>
          <w:szCs w:val="18"/>
          <w:u w:val="none"/>
          <w:shd w:fill="auto" w:val="clear"/>
          <w:vertAlign w:val="baseline"/>
          <w:rtl w:val="0"/>
        </w:rPr>
        <w:t xml:space="preserve">27 มกราคโลยีการเกษตรแม่โจ้ ทูลเกล้าฯ ถวาย แต่ผลิตผลไrar พวงมาลัยและช่อดอกไม้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8d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8d00"/>
          <w:sz w:val="36"/>
          <w:szCs w:val="36"/>
          <w:u w:val="none"/>
          <w:shd w:fill="auto" w:val="clear"/>
          <w:vertAlign w:val="baseline"/>
          <w:rtl w:val="0"/>
        </w:rPr>
        <w:t xml:space="preserve">- เสด็จฯ เข้าสู่ห้องรับรอง ทรงฉลองพระองค์ (Fate ครุย ราคา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000"/>
          <w:sz w:val="18"/>
          <w:szCs w:val="18"/>
          <w:u w:val="none"/>
          <w:shd w:fill="auto" w:val="clear"/>
          <w:vertAlign w:val="baseline"/>
          <w:rtl w:val="0"/>
        </w:rPr>
        <w:t xml:space="preserve">- ทรงลงพระนามาภิไธยในสมุดเยี่ยม เสด็จฯ ออกจากห้องรับรองไปยังห้องพิธี พระราชทานปริญญาบัตร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3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9300"/>
          <w:sz w:val="32"/>
          <w:szCs w:val="32"/>
          <w:u w:val="none"/>
          <w:shd w:fill="auto" w:val="clear"/>
          <w:vertAlign w:val="baseline"/>
          <w:rtl w:val="0"/>
        </w:rPr>
        <w:t xml:space="preserve">(บรรเลงเพลงสรรเสริญพระบารมี)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