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952534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5253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7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c00"/>
          <w:sz w:val="18"/>
          <w:szCs w:val="18"/>
          <w:u w:val="none"/>
          <w:shd w:fill="auto" w:val="clear"/>
          <w:vertAlign w:val="baseline"/>
          <w:rtl w:val="0"/>
        </w:rPr>
        <w:t xml:space="preserve">81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7b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b00"/>
          <w:sz w:val="36"/>
          <w:szCs w:val="36"/>
          <w:u w:val="none"/>
          <w:shd w:fill="auto" w:val="clear"/>
          <w:vertAlign w:val="baseline"/>
          <w:rtl w:val="0"/>
        </w:rPr>
        <w:t xml:space="preserve">รายนามบัณฑิตที่เข้ารับพระราชทานเหรียญรางวัล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eaea00"/>
          <w:sz w:val="18"/>
          <w:szCs w:val="18"/>
          <w:u w:val="none"/>
          <w:shd w:fill="auto" w:val="clear"/>
          <w:vertAlign w:val="baseline"/>
          <w:rtl w:val="0"/>
        </w:rPr>
        <w:t xml:space="preserve">เรียนดี และเป็นกาลกคร เหรียญทอง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8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8100"/>
          <w:sz w:val="18"/>
          <w:szCs w:val="18"/>
          <w:u w:val="none"/>
          <w:shd w:fill="auto" w:val="clear"/>
          <w:vertAlign w:val="baseline"/>
          <w:rtl w:val="0"/>
        </w:rPr>
        <w:t xml:space="preserve">สาขาวิชาพืชศาสตร์ 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8d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8d00"/>
          <w:sz w:val="34"/>
          <w:szCs w:val="34"/>
          <w:u w:val="none"/>
          <w:shd w:fill="auto" w:val="clear"/>
          <w:vertAlign w:val="baseline"/>
          <w:rtl w:val="0"/>
        </w:rPr>
        <w:t xml:space="preserve">นายนิคม นายเอกชัย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8b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8b00"/>
          <w:sz w:val="34"/>
          <w:szCs w:val="34"/>
          <w:u w:val="none"/>
          <w:shd w:fill="auto" w:val="clear"/>
          <w:vertAlign w:val="baseline"/>
          <w:rtl w:val="0"/>
        </w:rPr>
        <w:t xml:space="preserve">พืชไร่ ธรรมขัน แก่นเมือง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9a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9a00"/>
          <w:sz w:val="32"/>
          <w:szCs w:val="32"/>
          <w:u w:val="none"/>
          <w:shd w:fill="auto" w:val="clear"/>
          <w:vertAlign w:val="baseline"/>
          <w:rtl w:val="0"/>
        </w:rPr>
        <w:t xml:space="preserve">สาขาวิชาพืชศาสตร์ : พืชสวนประดับ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7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7e00"/>
          <w:sz w:val="18"/>
          <w:szCs w:val="18"/>
          <w:u w:val="none"/>
          <w:shd w:fill="auto" w:val="clear"/>
          <w:vertAlign w:val="baseline"/>
          <w:rtl w:val="0"/>
        </w:rPr>
        <w:t xml:space="preserve">นายประเดิม วณิชชนานันท์ ไม่แสดง สาขาวิชาสัตวศาสตร์ : สัตว์ปีก ไปแกง : ครก C h.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8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200"/>
          <w:sz w:val="18"/>
          <w:szCs w:val="18"/>
          <w:u w:val="none"/>
          <w:shd w:fill="auto" w:val="clear"/>
          <w:vertAlign w:val="baseline"/>
          <w:rtl w:val="0"/>
        </w:rPr>
        <w:t xml:space="preserve">นายมนตรี แก้วส่งแสง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8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200"/>
          <w:sz w:val="18"/>
          <w:szCs w:val="18"/>
          <w:u w:val="none"/>
          <w:shd w:fill="auto" w:val="clear"/>
          <w:vertAlign w:val="baseline"/>
          <w:rtl w:val="0"/>
        </w:rPr>
        <w:t xml:space="preserve">นายสุธรรม ชูสุดรักษ์ เอน : เคสกระจกตากแหารา สาขาวิชาการประมง : การเพาะเลี้ยงสัตว์น้ํา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83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8300"/>
          <w:sz w:val="34"/>
          <w:szCs w:val="34"/>
          <w:u w:val="none"/>
          <w:shd w:fill="auto" w:val="clear"/>
          <w:vertAlign w:val="baseline"/>
          <w:rtl w:val="0"/>
        </w:rPr>
        <w:t xml:space="preserve">นายสุวิทย์ วุฒิสุทธิเมธาวี สาขาวิชาเศรษฐศาสตร์เกษตร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8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89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นางสาวพรฤดี จิวโฮฮวด สาขาวิชาการจัดการทั่วไป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7e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7e00"/>
          <w:sz w:val="40"/>
          <w:szCs w:val="40"/>
          <w:u w:val="none"/>
          <w:shd w:fill="auto" w:val="clear"/>
          <w:vertAlign w:val="baseline"/>
          <w:rtl w:val="0"/>
        </w:rPr>
        <w:t xml:space="preserve">นางสาวจันทร์เพ็ญ แซ่โค้ว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