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ad00"/>
          <w:sz w:val="18"/>
          <w:szCs w:val="18"/>
          <w:u w:val="none"/>
          <w:shd w:fill="auto" w:val="clear"/>
          <w:vertAlign w:val="baseline"/>
          <w:rtl w:val="0"/>
        </w:rPr>
        <w:t xml:space="preserve">คําสดุดีเกียรติคุณ นายอํานาจ เดชะ ศิษย์เก่าดีเด่น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c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c600"/>
          <w:sz w:val="26"/>
          <w:szCs w:val="26"/>
          <w:u w:val="none"/>
          <w:shd w:fill="auto" w:val="clear"/>
          <w:vertAlign w:val="baseline"/>
          <w:rtl w:val="0"/>
        </w:rPr>
        <w:t xml:space="preserve">นายอํานาจ เดชะ สําเร็จการศึกษาระดับปริญญาตรี สาขาพืชไร่ จากมหาวิทยาลัยแม่โจ้ซึ่งขณะนั้นยังเป็น สถาบันเทคโนโลยีการเกษตรแม่โจ้ เมื่อปีพุทธศักราช ๒๕๒๗ และในปีพุทธศักราช ๒๕๓๕ สําเร็จการศึกษา ระดับ ปริญญาโท สาขาส่งเสริมการเกษตร จาก The University of Reading ประเทศอังกฤษ โดยได้รับทุน 1.C. รัชมังคลาภิเษก ในพระบาทสมเด็จพระเจ้าอยู่หัว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c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ca00"/>
          <w:sz w:val="26"/>
          <w:szCs w:val="26"/>
          <w:u w:val="none"/>
          <w:shd w:fill="auto" w:val="clear"/>
          <w:vertAlign w:val="baseline"/>
          <w:rtl w:val="0"/>
        </w:rPr>
        <w:t xml:space="preserve">นอกจากนั้น นายอํานาจ เดชะ ยังผ่านการศึกษาอบรมและดูงานจากต่างประเทศในหลายสาขา อาทิ ปีพุทธ ศักราช ๒๕๒๙ ได้รับทุนศึกษาอบรมหลักสูตรการปฏิรูปที่ดินจากประเทศไต้หวัน ปีพุทธศักราช ๒๕๓๑ ได้รับทุนศึกษา อบรม เรื่อง “บทบาทของโรงเรียนและศูนย์ฝึกอบรมในชนบทสําหรับการพัฒนาการเกษตรกรรม” จากประเทศ อิสราเอล ปีพุทธศักราช ๒๕๓๗ ได้รับทุนแลกเปลี่ยนนักวิจัยและปฏิบัติงานวิจัย เรื่อง “การพัฒนาการปลูกพืชใน สารละลายเพื่อการผลิตพืช” จากสภาวิจัยแห่งชาติ ตามโครงการความร่วมมือทางวิชาการระหว่างประเทศไทยและ ประเทศญี่ปุ่น (NRCT-JSPS) ปีพุทธศักราช ๒๕๓๔๕ ได้รับทุน 1.C. รัชมังคลาภิเษก ในพระบาทสมเด็จพระเจ้าอยู่หัว ให้ศึกษาดูงานด้านพัฒนาการเกษตร การจัดสวนพฤกษศาสตร์ สวนไม้ดอกไม้ประดับและเทคโนโลยีที่เหมาะสมด้าน พืชสวน ณ ประเทศเนเธอร์แลนด์และประเทศอังกฤษ ปีพุทธศักราช ๒๕๔๒ ได้ศึกษาดูงานการจัดงานมหกรรมดอกไม้ โลก ที่เมืองคุนหมิง ประเทศสาธารณรัฐประชาชนจีน และในปีพุทธศักราช ๒๕๔๓ ได้ศึกษาดูงานการตกแต่งสวน ในราชอุทยาน และการดูแลรักษาพันธุ์ไม้ที่สวนพฤกษศาสตร์และสวนสัตว์ ณ ประเทศสเปน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1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d1d100"/>
          <w:sz w:val="18"/>
          <w:szCs w:val="18"/>
          <w:u w:val="none"/>
          <w:shd w:fill="auto" w:val="clear"/>
          <w:vertAlign w:val="baseline"/>
          <w:rtl w:val="0"/>
        </w:rPr>
        <w:t xml:space="preserve">W ธ W S :รา 15 ทานปริญญาบัตร 200 ม ห า 3 ทยาลัย | ม่ [D ครั้) ที่ ๓ 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