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c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ca00"/>
          <w:sz w:val="26"/>
          <w:szCs w:val="26"/>
          <w:u w:val="none"/>
          <w:shd w:fill="auto" w:val="clear"/>
          <w:vertAlign w:val="baseline"/>
          <w:rtl w:val="0"/>
        </w:rPr>
        <w:t xml:space="preserve">ปัจจุบันนายอํานาจ เดชะ ดํารงตําแหน่ง พนักงานพิเศษ ระดับ ๘ ปฏิบัติหน้าที่ผู้ดูแลพระตําหนักภูพิงค ราชนิเวศน์ สํานักพระราชวัง โดยรับผิดชอบทั้งงานวิชาการและงานบริหาร นอกจากนั้น ยังดําเนินการดูแล ออกแบบ และตกแต่งสวน ตลอดจนบํารุงรักษาไม้ดอกไม้ประดับให้สวยงาม รวมทั้งงานสําคัญ อาทิ การปรับปรุงพันธุ์ไม้ดอก เมืองหนาว โครงการปลูกหญ้าแฝก โครงการปลูกผักสวนครัวตัวอย่าง โครงการขยายพันธุ์กุหลาบพันธุ์ดีแบบล้างราก โครงการสวนเฟิร์นธรรมชาติ โครงการพิเศษสวนเกษตรเมืองงายในพระองค์ สมเด็จพระนางเจ้าฯ พระบรมราชินีนาถ การป้องกันกําจัดศัตรูพืชแบบผสมผสาน โครงการศึกษาการเพาะขยายพันธุ์กบภูเขาตามพระราชดําริและโครงการจัด ทําปุ๋ยหมักชีวภาพ ในบริเวณพระตําหนักภูพิงคราชนิเวศน์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c500"/>
          <w:sz w:val="18"/>
          <w:szCs w:val="18"/>
          <w:u w:val="none"/>
          <w:shd w:fill="auto" w:val="clear"/>
          <w:vertAlign w:val="baseline"/>
          <w:rtl w:val="0"/>
        </w:rPr>
        <w:t xml:space="preserve">นอกเหนือจากความสามารถด้านวิชาการและการบริหารแล้ว นายอํานาจ เดชะ ยังเป็นบุคคลที่มีอัธยาศัย ไมตรีต่อทุกคน และเป็นแบบอย่างด้านความเสียสละเพื่องานส่วนรวม สังเกตจากการอุทิศตนในการทํางานให้ มหาวิทยาลัยแม่โจ้และสถาบันต่างๆ ในสังคมอย่างสม่ําเสมอ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c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cf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นายอํานาจ เดชะ เป็นบุคคลที่มีคุณสมบัติทั้งทางวิชาการและคุณธรรมดังกล่าว กอปรกับประสบผล สําเร็จทั้งในชีวิตการทํางานและครอบครัว รวมทั้งได้ทําคุณประโยชน์ต่อมหาวิทยาลัยแม่โจ้และสังคม ตลอดจนดํารง เกียรติยศและเกียรติศักดิ์ของมหาวิทยาลัยแม่โจ้ จึงสมควรได้รับการสดุดีเกียรติคุณให้เป็นศิษย์เก่าดีเด่นของ มหาวิทยาลัยแม่โจ้สืบไป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300"/>
          <w:sz w:val="18"/>
          <w:szCs w:val="18"/>
          <w:u w:val="none"/>
          <w:shd w:fill="auto" w:val="clear"/>
          <w:vertAlign w:val="baseline"/>
          <w:rtl w:val="0"/>
        </w:rPr>
        <w:t xml:space="preserve">WEWS S 7D. UUS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e00"/>
          <w:sz w:val="18"/>
          <w:szCs w:val="18"/>
          <w:u w:val="none"/>
          <w:shd w:fill="auto" w:val="clear"/>
          <w:vertAlign w:val="baseline"/>
          <w:rtl w:val="0"/>
        </w:rPr>
        <w:t xml:space="preserve">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d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db00"/>
          <w:sz w:val="18"/>
          <w:szCs w:val="18"/>
          <w:u w:val="none"/>
          <w:shd w:fill="auto" w:val="clear"/>
          <w:vertAlign w:val="baseline"/>
          <w:rtl w:val="0"/>
        </w:rPr>
        <w:t xml:space="preserve">808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3d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3d400"/>
          <w:sz w:val="18"/>
          <w:szCs w:val="18"/>
          <w:u w:val="none"/>
          <w:shd w:fill="auto" w:val="clear"/>
          <w:vertAlign w:val="baseline"/>
          <w:rtl w:val="0"/>
        </w:rPr>
        <w:t xml:space="preserve">0 1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d5e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d5e100"/>
          <w:sz w:val="18"/>
          <w:szCs w:val="18"/>
          <w:u w:val="none"/>
          <w:shd w:fill="auto" w:val="clear"/>
          <w:vertAlign w:val="baseline"/>
          <w:rtl w:val="0"/>
        </w:rPr>
        <w:t xml:space="preserve">5 7 ล้ย ||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d2d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2d9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e2e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2ee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d00"/>
          <w:sz w:val="18"/>
          <w:szCs w:val="18"/>
          <w:u w:val="none"/>
          <w:shd w:fill="auto" w:val="clear"/>
          <w:vertAlign w:val="baseline"/>
          <w:rtl w:val="0"/>
        </w:rPr>
        <w:t xml:space="preserve">)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