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18"/>
          <w:szCs w:val="18"/>
          <w:u w:val="none"/>
          <w:shd w:fill="auto" w:val="clear"/>
          <w:vertAlign w:val="baseline"/>
          <w:rtl w:val="0"/>
        </w:rPr>
        <w:t xml:space="preserve">Antาล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9e800"/>
          <w:sz w:val="18"/>
          <w:szCs w:val="18"/>
          <w:u w:val="none"/>
          <w:shd w:fill="auto" w:val="clear"/>
          <w:vertAlign w:val="baseline"/>
          <w:rtl w:val="0"/>
        </w:rPr>
        <w:t xml:space="preserve">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374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 s s s s n า น ป ริ ญ ญ า บ ส ร 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500"/>
          <w:sz w:val="18"/>
          <w:szCs w:val="18"/>
          <w:u w:val="none"/>
          <w:shd w:fill="auto" w:val="clear"/>
          <w:vertAlign w:val="baseline"/>
          <w:rtl w:val="0"/>
        </w:rPr>
        <w:t xml:space="preserve">Uniunala si UT AS v mo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9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99200"/>
          <w:sz w:val="18"/>
          <w:szCs w:val="18"/>
          <w:u w:val="none"/>
          <w:shd w:fill="auto" w:val="clear"/>
          <w:vertAlign w:val="baseline"/>
          <w:rtl w:val="0"/>
        </w:rPr>
        <w:t xml:space="preserve">๑๐๓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b00"/>
          <w:sz w:val="18"/>
          <w:szCs w:val="18"/>
          <w:u w:val="none"/>
          <w:shd w:fill="auto" w:val="clear"/>
          <w:vertAlign w:val="baseline"/>
          <w:rtl w:val="0"/>
        </w:rPr>
        <w:t xml:space="preserve">450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f00"/>
          <w:sz w:val="18"/>
          <w:szCs w:val="18"/>
          <w:u w:val="none"/>
          <w:shd w:fill="auto" w:val="clear"/>
          <w:vertAlign w:val="baseline"/>
          <w:rtl w:val="0"/>
        </w:rPr>
        <w:t xml:space="preserve">PAN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c00"/>
          <w:sz w:val="18"/>
          <w:szCs w:val="18"/>
          <w:u w:val="none"/>
          <w:shd w:fill="auto" w:val="clear"/>
          <w:vertAlign w:val="baseline"/>
          <w:rtl w:val="0"/>
        </w:rPr>
        <w:t xml:space="preserve">VAS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7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นายยงค์ยุทธ ปานสูง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500"/>
          <w:sz w:val="22"/>
          <w:szCs w:val="22"/>
          <w:u w:val="none"/>
          <w:shd w:fill="auto" w:val="clear"/>
          <w:vertAlign w:val="baseline"/>
          <w:rtl w:val="0"/>
        </w:rPr>
        <w:t xml:space="preserve">ศิษย์เก่าดีเด่น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a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8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8900"/>
          <w:sz w:val="26"/>
          <w:szCs w:val="26"/>
          <w:u w:val="none"/>
          <w:shd w:fill="auto" w:val="clear"/>
          <w:vertAlign w:val="baseline"/>
          <w:rtl w:val="0"/>
        </w:rPr>
        <w:t xml:space="preserve">นายยงค์ยุทธ ปานสูง สําเร็จการศึกษาระดับมัธยมศึกษาตอนปลายจาก โรงเรียนบ้านหมีวิทยา จังหวัดลพบุรี สําเร็จการศึกษาระดับประกาศนียบัตรวิชาชีพชั้นสูง จากวิทยาลัยเทคโนโลยีและอาชีวศึกษา วิทยาเขตเกษตรพระนครศรีอยุธยา จังหวัด พระนครศรีอยุธยา สําเร็จการศึกษาระดับปริญญาตรี ได้รับวุฒิเทคโนโลยีการเกษตร บัณฑิตเกียรตินิยมอันดับ ๒ สาขาส่งเสริมการเกษตร จากสถาบันเทคโนโลยีการเกษตร แม่โจ้ จังหวัดเชียงใหม่ (แม่โจ้รุ่นที่ ๔๘) และสําเร็จการศึกษาระดับปริญญาโท ได้รับวุฒิ บริหารธุรกิจมหาบัณฑิต สาขาบริหารธุรกิจ จากมหาวิทยาลัยรามคําแหง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a00"/>
          <w:sz w:val="26"/>
          <w:szCs w:val="26"/>
          <w:u w:val="none"/>
          <w:shd w:fill="auto" w:val="clear"/>
          <w:vertAlign w:val="baseline"/>
          <w:rtl w:val="0"/>
        </w:rPr>
        <w:t xml:space="preserve">ด้านงานประจํา ปัจจุบัน นายยงค์ยุทธ ปานสูง ดํารงตําแหน่งกรรมการบริหาร และผู้จัดการฝ่ายการตลาด บริษัท แปซิฟิคเมล็ดพันธุ์ จํากัด ส่วนด้านงานพิเศษ ดํารงตําแหน่งกรรมการบริหารบริษัท แปซิฟิคเมล็ดพันธุ์ โฮลดิ้งส์ (ประเทศไทย) จํากัด และได้รับเชิญไปเป็นอาจารย์พิเศษและวิทยากรบรรยายให้ความรู้ด้านการตลาดธุรกิจ เมล็ดพันธุ์แก่นักเรียนและนักศึกษา ตลอดจนผู้เข้ารับการอบรมที่หน่วยงานต่างๆ จัดขึ้น นอกจากนี้ ยังได้เดินทางไปยังหลายประเทศเพื่อศึกษาและพัฒนาตนเองเพิ่มเติมและ นําเอาความรู้ที่ได้รับกลับมาประยุกต์ใช้ให้เกิดประโยชน์แก่การพัฒนางานและเกษตรกร ของประเทศไทย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400"/>
          <w:sz w:val="26"/>
          <w:szCs w:val="26"/>
          <w:u w:val="none"/>
          <w:shd w:fill="auto" w:val="clear"/>
          <w:vertAlign w:val="baseline"/>
          <w:rtl w:val="0"/>
        </w:rPr>
        <w:t xml:space="preserve">นายยงค์ยุทธ ปานสูง เป็นผู้มีผลงานดีเด่นทางวิชาการคือ เป็นผู้จัดทําเอกสาร ทางวิชาการสําหรับเกษตรกรใช้เป็นคู่มือเพื่อการเพาะปลูกพืชไร่อย่างถูกต้องตามหลัก วิชาการ ดําเนินโครงการร่วมกับนักศึกษาปริญญาโท มหาวิทยาลัยแม่โจ้ ทดสอบสารเคมี ที่ใช้ป้องกันและกําจัดโรคใบไหม้แผลใหญ่ในข้าวโพดหวานเขตภาคเหนือ ดําเนินโครงการ ทดสอบข้าวโพดหวานและข้าวโพดฝักอ่อนสายพันธุ์ใหม่ร่วมกับกลุ่มโรงงานผู้ผลิต นําเอาระบบคุณภาพ ISO ๙๐๐๑ และหลักวิชาการตลาดแบบใหม่มาใช้ในการบริหารงาน อีกทั้งยังได้ส่งเสริมและพัฒนาการปลูกข้าวโพดฝักอ่อนลูกผสม ข้าวโพดหวานลูกผสม ข้าวฟ่างลูกผสมสีแดงและดอกทานตะวัน โดยเฉพาะอย่างยิ่ง การริเริ่มโครงการร่วมกับ ภาครัฐ โดยกรมส่งเสริมการเกษตรร่วมกับบริษัท แปซิฟิคเมล็ดพันธุ์ จํากัด และกลุ่ม โรงงานสกัดน้ํามันพืช ดําเนินการส่งเสริมการปลูกทานตะวันเพื่อทดแทนการนําเข้าจาก ต่างประเทศเป็นบริษัทแรก โดยเฉพาะพื้นที่อําเภอพัฒนานิคม จังหวัดลพบุรี ซึ่งการ ดําเนินงานประสบผลสําเร็จเป็นอย่างมาก โดยปัจจุบันมีพื้นที่ปลูกกว่า ๕๐๐,๐๐๐ ไร่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