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e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ef00"/>
          <w:sz w:val="18"/>
          <w:szCs w:val="18"/>
          <w:u w:val="none"/>
          <w:shd w:fill="auto" w:val="clear"/>
          <w:vertAlign w:val="baseline"/>
          <w:rtl w:val="0"/>
        </w:rPr>
        <w:t xml:space="preserve">ital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d000"/>
          <w:sz w:val="18"/>
          <w:szCs w:val="18"/>
          <w:u w:val="none"/>
          <w:shd w:fill="auto" w:val="clear"/>
          <w:vertAlign w:val="baseline"/>
          <w:rtl w:val="0"/>
        </w:rPr>
        <w:t xml:space="preserve">( **/*/*/3 พิธี พระรา ซ ท า น ป ริ ญ ญา บัตร ม ห.1วิ ท ย า ลัยแม่โจ้ ครั้งที่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e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ef00"/>
          <w:sz w:val="18"/>
          <w:szCs w:val="18"/>
          <w:u w:val="none"/>
          <w:shd w:fill="auto" w:val="clear"/>
          <w:vertAlign w:val="baseline"/>
          <w:rtl w:val="0"/>
        </w:rPr>
        <w:t xml:space="preserve">รายงานการ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ae00"/>
          <w:sz w:val="24"/>
          <w:szCs w:val="24"/>
          <w:u w:val="none"/>
          <w:shd w:fill="auto" w:val="clear"/>
          <w:vertAlign w:val="baseline"/>
          <w:rtl w:val="0"/>
        </w:rPr>
        <w:t xml:space="preserve">เครือเจริญโภคภัณฑ์ซึ่งขยายกิจการไปยังประเทศสาธารณรัฐประชาชนจีน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c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c900"/>
          <w:sz w:val="22"/>
          <w:szCs w:val="22"/>
          <w:u w:val="none"/>
          <w:shd w:fill="auto" w:val="clear"/>
          <w:vertAlign w:val="baseline"/>
          <w:rtl w:val="0"/>
        </w:rPr>
        <w:t xml:space="preserve">นอกจากนั้น นายอนันต์ อธิกพณิชย์ ยังได้ให้ความช่วยเหลือแก่สาธารณชนใน กิจการด้านต่าง ๆ ทั้งทางด้านการเกษตร อาทิ การจัดโครงการส่งเสริมเกษตรกรผู้ขาด ทุนทรัพย์ให้มีอาชีพ โดยการให้ยืมลูกสุกร ครอบครัวละหนึ่งคู่ เพื่อนําไปเลี้ยงเป็นพ่อพันธุ์ และแม่พันธุ์ การสร้างผลงานส่งเสริมการเกษตรและตลาดการเกษตรให้แก่ผู้ขาด ทุนทรัพย์ทั้งในประเทศและต่างประเทศ จนเป็นผลสําเร็จอย่างกว้างขวาง ในนาม เครือบริษัทเจริญโภคภัณฑ์ ด้านภาษาและวัฒนธรรม อาทิ การจัดอบรมนักศึกษาและ พนักงานชาวจีนในประเทศสาธารณรัฐประชาชนจีน เพื่อเรียนรู้ภาษาและวัฒนธรรมไทย รวมถึงการให้ความร่วมมือและสนับสนุนกิจกรรมต่าง ๆ ของมหาวิทยาลัยแม่โจ้เสมอมา อาทิ การศึกษาดูงานของนักศึกษาและการสร้างงานให้แก่บัณฑิต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a8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โดยที่นายอนันต์ อธิกพณิชย์ เป็นหนึ่งในผู้นําด้านการส่งเสริมการเกษตรและ เป็นหนึ่งในคนไทยที่บุกเบิกการลงทุนด้านการเกษตรและเกษตรอุตสาหกรรมทั้งในและ นอกประเทศ จนเป็นผลสําเร็จอันยอดเยี่ยมและควรแก่การยกย่องเป็นแบบอย่าง รวมถึง การทําประโยชน์แก่สาธารณชนอย่างกว้างขวาง นับเป็นบุคคลที่มีเกียรติประวัติและ คุณสมบัติอันเหมาะสม สมควรได้รับพระราชทานปริญญาปรัชญาดุษฎีบัณฑิตกิตติมศักดิ์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ae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