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7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7a3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พิธีพระราทานปริญญาบัตร มหาวิทยาลัยแม่โจ้ ครั้งที่ ๒)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c00"/>
          <w:sz w:val="20"/>
          <w:szCs w:val="20"/>
          <w:u w:val="none"/>
          <w:shd w:fill="auto" w:val="clear"/>
          <w:vertAlign w:val="baseline"/>
          <w:rtl w:val="0"/>
        </w:rPr>
        <w:t xml:space="preserve">๔ 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500"/>
          <w:sz w:val="18"/>
          <w:szCs w:val="18"/>
          <w:u w:val="none"/>
          <w:shd w:fill="auto" w:val="clear"/>
          <w:vertAlign w:val="baseline"/>
          <w:rtl w:val="0"/>
        </w:rPr>
        <w:t xml:space="preserve">อุตสาหกรรมการเกษตร มหาวิทยาลัยแม่โจ้ และกรรมการส่งเสริมกิจการ มหาวิทยาลัยแม่โจ้ เป็นต้น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f00"/>
          <w:sz w:val="26"/>
          <w:szCs w:val="26"/>
          <w:u w:val="none"/>
          <w:shd w:fill="auto" w:val="clear"/>
          <w:vertAlign w:val="baseline"/>
          <w:rtl w:val="0"/>
        </w:rPr>
        <w:t xml:space="preserve">นอกจากนี้ นายองอาจ กิตติคุณชัย ยังเป็นผู้มีผลงานดีเด่นทางวิชาการ โดยได้ทํางานวิจัยร่วมกับนักวิชาการคณะวิศวกรรมและอุตสาหกรรมการเกษตร มหาวิทยาลัยแม่โจ้ เรื่อง “การผลิตปุ๋ยหมักจากของเหลือโรงงานอุตสาหกรรม ข้าวโพดหวาน” และ เรื่อง “การผลิตปุ๋ยหมักจากเศษข้าวโพดหวานของโรงงาน บริษัท ซันสวีท จํากัด” อีกทั้งยังมีผลงานอาชีพซึ่งแสดงถึงความสําเร็จอันเป็นแบบอย่าง ที่ดี ด้วยการนําความรู้ด้านเทคโนโลยีอาหารมาประยุกต์ใช้กับการดําเนินธุรกิจส่งออก ผลิตภัณฑ์แปรรูปทางการเกษตร จนประสบผลสําเร็จเป็นที่ยอมรับในระดับชาติและ นานาชาติ ตลอดจนส่งเสริม และสนับสนุนให้เกษตรกรผู้ส่งผลผลิตทางการเกษตรให้แก่ บริษัท ได้มีความรู้ เรื่อง การพัฒนาปรับปรุงบํารุงดิน ลดการใช้ปุ๋ยเคมีและลดการเผา ทําลาย ที่อาจก่อให้เกิดปัญหาหมอกควัน นับได้ว่าช่วยทําให้เกษตรกรมีความรู้และ มีจิตสํานึกที่ดี นําไปสู่การพัฒนาทางด้านการเกษตรแบบยั่งยืนต่อไป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c00"/>
          <w:sz w:val="18"/>
          <w:szCs w:val="18"/>
          <w:u w:val="none"/>
          <w:shd w:fill="auto" w:val="clear"/>
          <w:vertAlign w:val="baseline"/>
          <w:rtl w:val="0"/>
        </w:rPr>
        <w:t xml:space="preserve">ด้านรางวัลและเกียรติประวัติที่ได้รับ นายองอาจ กิตติคุณชัย ได้รับรางวัลอุตสาหกรรมดีเด่น ปีพุทธศักราช ๒๕๕๓ ประเภทบริหารอุตสาหกรรม ขนาดกลาง จากกระทรวงอุตสาหกรรม และรางวัลผลงานดีเด่น ในปีพุทธศักราช ๒๕๕๓ จากกรมส่งเสริมอุตสาหกรรม และสมาคมส่งเสริมผู้ประกอบการวิสาหกิจขนาดกลาง และขนาดย่อมของไทย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a00"/>
          <w:sz w:val="30"/>
          <w:szCs w:val="30"/>
          <w:u w:val="none"/>
          <w:shd w:fill="auto" w:val="clear"/>
          <w:vertAlign w:val="baseline"/>
          <w:rtl w:val="0"/>
        </w:rPr>
        <w:t xml:space="preserve">โดยที่ นายองอาจ กิตติคุณชัย เป็นผู้มีวิสัยทัศน์กว้างไกล มีความมุ่งมั่นและ พัฒนาองค์ความรู้ เรื่อง เทคโนโลยีทางอาหารมาอย่างต่อเนื่อง จนสามารถบริหารงาน ให้องค์กรประสบผลสําเร็จในการดําเนินงาน และมีชื่อเสียงเป็นที่รู้จัก จนกลายเป็น บริษัทชั้นนําของประเทศ เป็นแบบอย่างของบุคคลที่ประสบความสําเร็จในวิชาชีพจนเป็น ที่ประจักษ์ และได้รับการยกย่องจากหลายฝ่าย จึงนับเป็นบุคคลผู้มีเกียรติประวัติและ คุณสมบัติเหมาะสมอย่างยิ่ง สมควรได้รับพระราชทานปริญญา วิทยาศาสตรดุษฎีบัณฑิต กิตติมศักดิ์ สาขาวิชา เทคโนโลยีทางอาหาร เพื่อเป็นเกียรติประวัติ 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