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1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1ac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9f00"/>
          <w:sz w:val="18"/>
          <w:szCs w:val="18"/>
          <w:u w:val="none"/>
          <w:shd w:fill="auto" w:val="clear"/>
          <w:vertAlign w:val="baseline"/>
          <w:rtl w:val="0"/>
        </w:rPr>
        <w:t xml:space="preserve">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d00"/>
          <w:sz w:val="18"/>
          <w:szCs w:val="18"/>
          <w:u w:val="none"/>
          <w:shd w:fill="auto" w:val="clear"/>
          <w:vertAlign w:val="baseline"/>
          <w:rtl w:val="0"/>
        </w:rPr>
        <w:t xml:space="preserve">๔๕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2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4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4c800"/>
          <w:sz w:val="18"/>
          <w:szCs w:val="18"/>
          <w:u w:val="none"/>
          <w:shd w:fill="auto" w:val="clear"/>
          <w:vertAlign w:val="baseline"/>
          <w:rtl w:val="0"/>
        </w:rPr>
        <w:t xml:space="preserve">- ๕ ๕๕ 82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300"/>
          <w:sz w:val="32"/>
          <w:szCs w:val="32"/>
          <w:u w:val="none"/>
          <w:shd w:fill="auto" w:val="clear"/>
          <w:vertAlign w:val="baseline"/>
          <w:rtl w:val="0"/>
        </w:rPr>
        <w:t xml:space="preserve">คําสดุดีเกียรติคุณ นายไซมอน แยน เดอ ฮูป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a00"/>
          <w:sz w:val="30"/>
          <w:szCs w:val="30"/>
          <w:u w:val="none"/>
          <w:shd w:fill="auto" w:val="clear"/>
          <w:vertAlign w:val="baseline"/>
          <w:rtl w:val="0"/>
        </w:rPr>
        <w:t xml:space="preserve">(Mr. Simon Jan de Hoop) วิทยาศาสตรดุษฎีบัณฑิตกิตติมศักดิ์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100"/>
          <w:sz w:val="30"/>
          <w:szCs w:val="30"/>
          <w:u w:val="none"/>
          <w:shd w:fill="auto" w:val="clear"/>
          <w:vertAlign w:val="baseline"/>
          <w:rtl w:val="0"/>
        </w:rPr>
        <w:t xml:space="preserve">สาขาวิชา พืชศาสตร์ (พืชสวน)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a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0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bc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b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3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b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bc00"/>
          <w:sz w:val="18"/>
          <w:szCs w:val="18"/>
          <w:u w:val="none"/>
          <w:shd w:fill="auto" w:val="clear"/>
          <w:vertAlign w:val="baseline"/>
          <w:rtl w:val="0"/>
        </w:rPr>
        <w:t xml:space="preserve">* * 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a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3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b6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ba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b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b7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b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400"/>
          <w:sz w:val="28"/>
          <w:szCs w:val="28"/>
          <w:u w:val="none"/>
          <w:shd w:fill="auto" w:val="clear"/>
          <w:vertAlign w:val="baseline"/>
          <w:rtl w:val="0"/>
        </w:rPr>
        <w:t xml:space="preserve">นายไซมอน แยน เดอ ฮูป (Mr. Simon Jan de Hoop) สําเร็จการศึกษา ระดับปริญญาตรีและปริญญาโท จาก Wageningen Agricultural University ประเทศ เนเธอร์แลนด์ ในปีพุทธศักราช ๒๕๒๕ และ ๒๕๒๗ ตามลําดับ ปัจจุบันอาศัยที่ บ้านเลขที่ ๙๙ หมู่ ๔ ตําบลแม่แฝกใหม่ อําเภอสันทราย จังหวัดเชียงใหม่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f00"/>
          <w:sz w:val="30"/>
          <w:szCs w:val="30"/>
          <w:u w:val="none"/>
          <w:shd w:fill="auto" w:val="clear"/>
          <w:vertAlign w:val="baseline"/>
          <w:rtl w:val="0"/>
        </w:rPr>
        <w:t xml:space="preserve">ด้านการทํางาน นายไซมอน แยน เดอ ฮูป (Mr. Simon Jan de Hoop) เป็นผู้มีความเชี่ยวชาญระดับสูง สังเกตจากการดํารงตําแหน่งนักปรับปรุงพันธุ์พืช บริษัทอีสท์ เวสท์ ซีด จํากัด ประเทศไทย ระหว่างปีพุทธศักราช ๒๕๒๗-๒๕๓๑ ตําแหน่งผู้จัดการฝ่ายวิจัย บริษัทอีสท์ เวสท์ ซีด จํากัด ประเทศไทย ระหว่าง ปีพุทธศักราช ๒๕๓๒-๒๕๔๕ ตําแหน่งรองประธานกรรมการกลุ่มบริษัทอีสท์ เวสท์ ซีด จํากัด ฝ่ายวิจัยและพัฒนา ตั้งแต่ปีพุทธศักราช ๒๕๔๖ จนถึงปัจจุบัน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e00"/>
          <w:sz w:val="30"/>
          <w:szCs w:val="30"/>
          <w:u w:val="none"/>
          <w:shd w:fill="auto" w:val="clear"/>
          <w:vertAlign w:val="baseline"/>
          <w:rtl w:val="0"/>
        </w:rPr>
        <w:t xml:space="preserve">ด้านงานพิเศษ ดํารงตําแหน่งคณะอนุกรรมการที่ปรึกษาเทคนิคด้าน การเกษตร สํานักงานพัฒนาวิทยาศาสตร์และเทคโนโลยีแห่งชาติ (สวทช.) และ คณะอนุกรรมการที่ปรึกษา ด้านโปรแกรมเมล็ดพันธุ์ ศูนย์พันธุวิศวกรรม และ เทคโนโลยีชีวภาพแห่งชาติ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700"/>
          <w:sz w:val="30"/>
          <w:szCs w:val="30"/>
          <w:u w:val="none"/>
          <w:shd w:fill="auto" w:val="clear"/>
          <w:vertAlign w:val="baseline"/>
          <w:rtl w:val="0"/>
        </w:rPr>
        <w:t xml:space="preserve">นายไซมอน แยน เดอ ฮูป (Mr. Simon Jan de Hoop) เป็นผู้ที่มีผลงาน ทางวิชาการดีเด่น โดยเฉพาะอย่างยิ่ง การร่วมก่อตั้งและพัฒนาบริษัท อีสท์ เวสท์ ซีด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