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4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4a900"/>
          <w:sz w:val="26"/>
          <w:szCs w:val="26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b00"/>
          <w:sz w:val="20"/>
          <w:szCs w:val="20"/>
          <w:u w:val="none"/>
          <w:shd w:fill="auto" w:val="clear"/>
          <w:vertAlign w:val="baseline"/>
          <w:rtl w:val="0"/>
        </w:rPr>
        <w:t xml:space="preserve">๑๖๖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1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นางสุพัตรา บุตรพลวง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e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6000"/>
          <w:sz w:val="18"/>
          <w:szCs w:val="18"/>
          <w:u w:val="none"/>
          <w:shd w:fill="auto" w:val="clear"/>
          <w:vertAlign w:val="baseline"/>
          <w:rtl w:val="0"/>
        </w:rPr>
        <w:t xml:space="preserve">* * * * * * * * * * * * * * * * * * * * * * * * * * * * * 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100"/>
          <w:sz w:val="30"/>
          <w:szCs w:val="30"/>
          <w:u w:val="none"/>
          <w:shd w:fill="auto" w:val="clear"/>
          <w:vertAlign w:val="baseline"/>
          <w:rtl w:val="0"/>
        </w:rPr>
        <w:t xml:space="preserve">นางสุพัตรา บุตรพลวง สําเร็จการศึกษาระดับปริญญาตรี เทคโนโลยีการเกษตรบัณฑิต สาขาพืชไร่ จากสถาบันเทคโนโลยีการเกษตรแม่โจ้ (แม่โจ้รุ่นที่ ๕ ๕) และระดับปริญญาโท วิทยาศาสตรมหาบัณฑิต สาขาการพัฒนาภูมิสังคมอย่างยั่งยืน จากมหาวิทยาลัยแม่โจ้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500"/>
          <w:sz w:val="30"/>
          <w:szCs w:val="30"/>
          <w:u w:val="none"/>
          <w:shd w:fill="auto" w:val="clear"/>
          <w:vertAlign w:val="baseline"/>
          <w:rtl w:val="0"/>
        </w:rPr>
        <w:t xml:space="preserve">ด้านงานประจํา นางสุพัตรา บุตรพลวง ได้เริ่มเข้ารับราชการตั้งแต่ปี พุทธศักราช ๒๕๒๓ ในตําแหน่งพนักงานการเกษตร ฝ่ายปฏิบัติการโครงการหลวง ภาคเหนือ และได้นําวิชาความรู้ที่ได้รับจากมหาวิทยาลัยแห่งนี้ ไปใช้ให้เกิดประโยชน์ ต่อหน้าที่การงานด้วยความมุ่งมั่น จนมีความเจริญก้าวหน้าตามลําดับ โดยได้รับ มอบหมายให้รับผิดชอบงานสําคัญหลายประการ และดํารงตําแหน่งผู้บริหารระดับสูง ในหน่วยงานราชการด้านการเกษตรหลายแห่ง อาทิ ในปีพุทธศักราช ๒๕๕๒ ได้ดํารง ตําแหน่งผู้อํานวยการสถานีพัฒนาที่ดินแม่ฮ่องสอน จังหวัดแม่ฮ่องสอน และปัจจุบัน ได้ดํารงตําแหน่ง ผู้อํานวยการศูนย์ปฏิบัติการพัฒนาที่ดินโครงการหลวง จังหวัด 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8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นอกจากภาระงานประจําแล้ว นางสุพัตรา บุตรพลวง ยังได้อุทิศเวลา และกําลังความรู้ความสามารถ ช่วยเหลือกิจการด้านการเกษตรของหน่วยงานสําคัญ ของทางราชการ อาทิ เป็นกรรมการวิชาการ สํานักงานพัฒนาที่ดินที่ ๖ คณะกรรมการ บริหารเขตพัฒนาที่ดินลุ่มน้ําย่อย คณะกรรมการกําหนดรูปแบบและลักษณะงานระบบ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