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30"/>
          <w:szCs w:val="30"/>
          <w:u w:val="none"/>
          <w:shd w:fill="auto" w:val="clear"/>
          <w:vertAlign w:val="baseline"/>
          <w:rtl w:val="0"/>
        </w:rPr>
        <w:t xml:space="preserve">ผลงานด้านอาชีพที่แสดงถึงความสําเร็จอันเป็นแบบอย่างที่ดี คือ การเป็นผู้นํา ด้านธุรกิจการผลิตกล้วยไม้เพื่อการส่งออก จนเป็นที่ยอมรับทั้งระดับชาติและนานาชาติ ด้วยการคิดค้นสายพันธุ์กล้วยไม้ที่เป็นที่ต้องการของตลาดต่างประเทศโดยเฉพาะ ที่ประเทศญี่ปุ่นและเวียดนาม อีกทั้งได้พัฒนารูปแบบทางธุรกิจให้มีความหลากหลาย เพื่อเป็นทางเลือกให้แก่ลูกค้าต่างประเทศ อาทิ การทําการตลาดแบบขายตรง Delivery Orchid Flowers to Japan ร่วมกับสายการบิน Japan Airline การทําตลาด ดอกกล้วยไม้เป็นของขวัญสําหรับนําขึ้นเครื่องบินกลับต่างประเทศ เป็นต้น จนทําให้ ฟาร์มกล้วยไม้ไทโย จํากัด ได้รับการยกย่องให้เป็นแหล่งท่องเที่ยวเชิงอนุรักษ์ของ จังหวัดสมุทรสาคร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9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นอกจากความวิริยะอุตสาหะในการพัฒนาวิชาชีพพืชสวนกล้วยไม้ของตน จนประสบความสําเร็จเป็นที่ประจักษ์ทั้งระดับชาติและนานาชาติ นอกจากนี้ ว่าที่ร้อยตรี ชัชวาลย์ เกตุแก้วยังได้สละเวลาเพื่อการบําเพ็ญประโยชน์ต่อสาธารณชน ด้วยการจัดให้ บริษัทสยามไทโย จํากัด เป็นแหล่งถ่ายทอดความรู้ แนะนํา และให้คําปรึกษา ด้านการปรับปรุงพันธ์กล้วยไม้เพื่อการส่งออกรวมถึงการบริหารจัดการธุรกิจ กล้วยไม้เพื่อการส่งออก เป็นแหล่งเรียนรู้และศึกษาดูงานของเกษตรกร นักวิชาการ นักวิจัย นักเรียน นักศึกษาและบุคคลทั่วไปที่สนใจ ตลอดจนเป็นสถานที่ฝึก สหกิจศึกษาและฝึกประสบการณ์ด้านการปลูกกล้วยไม้ การจัดการฟาร์ม และการบริหาร ธุรกิจส่งออกของนักศึกษาหลายสถาบัน นอกจากนี้ยังได้บรรยายให้ความรู้ แก่หลายองค์กรในเรื่องที่เกี่ยวกับธุรกิจส่งออกกล้วยไม้ อาทิการผลิตและการส่งออก โรคและแมลง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ว่าที่ร้อยตรีชัชวาลย์ เกตุแก้ว เป็นผู้เชี่ยวชาญด้านการผลิต คิดค้น และพัฒนาสายพันธุ์กล้วยไม้ จนมีชื่อเสียงเป็นที่ยอมรับในแวดวงวิชาการ ตลอดจน เป็นผู้ประสบความสําเร็จอย่างยอดเยี่ยมในวิชาชีพการผลิตและส่งออกกล้วยไม้ จนปรากฏเป็นที่ยอมรับทั้งระดับชาติและนานาชาติ อีกทั้งยังเป็นผู้รู้จักสละเวลาเพื่อ สร้างคุณประโยชน์ให้แก่เกษตรกร นักธุรกิจ นักเรียน นักศึกษา รวมถึงสังคม และประเทศชาตินับเป็นบุคคลที่มีเกียรติประวัติและคุณสมบัติเหมาะสม สมควรได้รับ พระราชทานปริญญา วิทยาศาสตรมหาบัณฑิตกิตติมศักดิ์ สาขาวิชาพืชศาสตร์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