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a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พิธีพระรารทานปริญญาบัตร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8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9e8f00"/>
          <w:sz w:val="18"/>
          <w:szCs w:val="18"/>
          <w:u w:val="none"/>
          <w:shd w:fill="auto" w:val="clear"/>
          <w:vertAlign w:val="baseline"/>
          <w:rtl w:val="0"/>
        </w:rPr>
        <w:t xml:space="preserve">២៩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3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นายชัยสิทธิ์ อมรชัยยาพิทักษ์ เป็นผู้ประสบความสําเร็จอย่างยิ่ง ในงานวิชาชีพอย่างโดดเด่น เป็นผู้ประกอบการที่ได้รับการยอมรับจากองค์กร ภาครัฐและเอกชน อีกทั้งได้บําเพ็ญกิจการสาธารณกุศลด้วยความคิดริเริ่ม จนเกิดประโยชน์แก่สังคม และทําคุณประโยชน์แก่สถาบันเป็นอเนกประการ ได้เสียสละแรงกายแรงใจ สติปัญญาและกําลังทรัพย์ ในการสนับสนุนช่วยเหลือ สังคมและชุมชนอย่างต่อเนื่องยาวนาน ด้วยความวิริยะอุตสาหะ จนเป็นที่ประจักษ์ แก่สาธารณชน นําชื่อเสียงมาสู่ตนเองและครอบครัว อีกทั้งเป็นผู้ประพฤติตน อยู่ในศีลธรรมอันเพียบพร้อมด้วยคุณธรรมและจริยธรรม เป็นแบบอย่างที่ดี ต่อสังคมอย่างยอดเยี่ยม นับเป็นบุคคลที่มีเกียรติประวัติและมีคุณสมบัติเหมาะสม สมควรได้รับพระราชทานปริญญา ปรัชญาดุษฎีบัณฑิตกิตติมศักดิ์ สาขาวิชา การพัฒนาส่งเสริมและนิเทศศาสตร์เกษตร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