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100"/>
          <w:sz w:val="18"/>
          <w:szCs w:val="18"/>
          <w:u w:val="none"/>
          <w:shd w:fill="auto" w:val="clear"/>
          <w:vertAlign w:val="baseline"/>
          <w:rtl w:val="0"/>
        </w:rPr>
        <w:t xml:space="preserve">เคลมม.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400"/>
          <w:sz w:val="18"/>
          <w:szCs w:val="18"/>
          <w:u w:val="none"/>
          <w:shd w:fill="auto" w:val="clear"/>
          <w:vertAlign w:val="baseline"/>
          <w:rtl w:val="0"/>
        </w:rPr>
        <w:t xml:space="preserve">เควท 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  <w:rtl w:val="0"/>
        </w:rPr>
        <w:t xml:space="preserve">" มน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6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วันที่ ๑๙-๒๐ กุมภาพันธ์ พ.ศ. ๒๕๕๘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6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a00"/>
          <w:sz w:val="18"/>
          <w:szCs w:val="18"/>
          <w:u w:val="none"/>
          <w:shd w:fill="auto" w:val="clear"/>
          <w:vertAlign w:val="baseline"/>
          <w:rtl w:val="0"/>
        </w:rPr>
        <w:t xml:space="preserve">ช้าง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800"/>
          <w:sz w:val="18"/>
          <w:szCs w:val="18"/>
          <w:u w:val="none"/>
          <w:shd w:fill="auto" w:val="clear"/>
          <w:vertAlign w:val="baseline"/>
          <w:rtl w:val="0"/>
        </w:rPr>
        <w:t xml:space="preserve">UNIVERS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a00"/>
          <w:sz w:val="24"/>
          <w:szCs w:val="24"/>
          <w:u w:val="none"/>
          <w:shd w:fill="auto" w:val="clear"/>
          <w:vertAlign w:val="baseline"/>
          <w:rtl w:val="0"/>
        </w:rPr>
        <w:t xml:space="preserve">- สมเด็จพระเจ้าลูกเธอ เจ้าฟ้าจุฬาภรณวลัยลักษณ์ อัครราชกุมารี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100"/>
          <w:sz w:val="26"/>
          <w:szCs w:val="26"/>
          <w:u w:val="none"/>
          <w:shd w:fill="auto" w:val="clear"/>
          <w:vertAlign w:val="baseline"/>
          <w:rtl w:val="0"/>
        </w:rPr>
        <w:t xml:space="preserve">พระราชทานโล่ศิษย์เก่าแม่โจ้ดีเด่น (ตามลําดับ) - ผู้ได้รับพระราชทานปริญญาบัตรกล่าวคําปฏิญาณตน - สมเด็จพระเจ้าลูกเธอ เจ้าฟ้าจุฬาภรณวลัยลักษณ์ อัครราชกุมารี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60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พระราชทานพระโอวาท (จบพระโอวาท/ดนตรีบรรเลงเพลงสรรเสริญพระบารมี) - เสด็จออกจากห้องพิธีพระราชทานปริญญาบัตร ไปยังห้องรับรอง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c00"/>
          <w:sz w:val="24"/>
          <w:szCs w:val="24"/>
          <w:u w:val="none"/>
          <w:shd w:fill="auto" w:val="clear"/>
          <w:vertAlign w:val="baseline"/>
          <w:rtl w:val="0"/>
        </w:rPr>
        <w:t xml:space="preserve">(ดนตรีบรรเลงเพลงสรรเสริญพระบารมี) - ทรงเปลี่ยนฉลองพระองค์ครุย - เสด็จออกจากห้องรับรอง - ประทับรถยนต์พระที่นั่งเสด็จกลับ (วงดุริยางค์บรรเลงเพลงสรรเสริญพระบารมี)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400"/>
          <w:sz w:val="18"/>
          <w:szCs w:val="18"/>
          <w:u w:val="none"/>
          <w:shd w:fill="auto" w:val="clear"/>
          <w:vertAlign w:val="baseline"/>
          <w:rtl w:val="0"/>
        </w:rPr>
        <w:t xml:space="preserve">เวลา ๑๖.๓๐ น.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a00"/>
          <w:sz w:val="18"/>
          <w:szCs w:val="18"/>
          <w:u w:val="none"/>
          <w:shd w:fill="auto" w:val="clear"/>
          <w:vertAlign w:val="baseline"/>
          <w:rtl w:val="0"/>
        </w:rPr>
        <w:t xml:space="preserve">การแต่งกาย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300"/>
          <w:sz w:val="22"/>
          <w:szCs w:val="22"/>
          <w:u w:val="none"/>
          <w:shd w:fill="auto" w:val="clear"/>
          <w:vertAlign w:val="baseline"/>
          <w:rtl w:val="0"/>
        </w:rPr>
        <w:t xml:space="preserve">: ข้าราชการในพื้นที่ แต่งเครื่องแบบปกติขาว : ข้าราชการในพระองค์ แต่งเครื่องแบบปกติกากีคอตั้ง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