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200"/>
          <w:sz w:val="30"/>
          <w:szCs w:val="30"/>
          <w:u w:val="none"/>
          <w:shd w:fill="auto" w:val="clear"/>
          <w:vertAlign w:val="baseline"/>
          <w:rtl w:val="0"/>
        </w:rPr>
        <w:t xml:space="preserve">จากสมาคมภูมิสถาปนิกประเทศไทย ท่านยังเป็นเจ้าของบริษัทสํานักงาน ภูมิสถาปนิก ดี เอส บี แอสโซสเอส ซึ่งเป็นสํานักงานภูมิสถาปนิกแห่งแรกของ ประเทศไทยที่ได้ก่อตั้งขึ้น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10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 แก่สาธารณชน ศาสตราจารย์กิตติคุณเดชา บุญค้ํา ได้บุกเบิกวิชาชีพภูมิสถาปนิกและวางรากฐาน การศึกษาภูมิสถาปัตยกรรมของประเทศไทย โดยได้ก่อตั้งภาควิชา ภูมิสถาปัตยกรรมที่คณะสถาปัตยกรรมศาสตร์ จุฬาลงกรณ์มหาวิทยาลัย เมื่อพุทธศักราช ๒๕๒๐ โดยได้เป็นผู้ร่วมก่อตั้งและเป็นประธานสภาคณบดี คณะสถาปัตยกรรมศาสตร์แห่งประเทศไทย ทางด้านการพัฒนาวิชาชีพภูมิสถาปนิก เป็นกรรมการสภาสถาปนิกเพื่อร่างกฎหมาย ข้อบังคับที่เกี่ยวข้องกับการปฏิบัติ วิชาชีพ หลักสูตร แนวทางในการพัฒนาวิชาชีพในสาขาภูมิสถาปัตยกรรม และสาขาอื่นๆ ที่เกี่ยวข้อง ศาสตราจารย์กิตติคุณเดชา บุญค้ํา ยังเป็นผู้เขียนตํารา การปฏิบัติวิชาชีพภูมิสภาปัตยกรรมและหนังสือชื่อ “ต้นไม้ใหญ่ในงานก่อสร้างและ พัฒนาเมือง” ซึ่งเป็นผลงานทางวิชาการอันเป็นที่ยอมรับในแวดวงวิชาการ อย่างแพร่หลาย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4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ศาสตราจารย์กิตติคุณเดชา บุญค้ํา เป็นผู้มีผลงานทางวิชาการ ดีเด่นเป็นที่ยอมรับในวงวิชาการ เป็นผู้ประสบความสําเร็จอย่างยอดเยี่ยมในงาน วิชาชีพภูมิสภาปัตยกรรมจนปรากฏเป็นที่ยอมรับ เป็นประโยชน์และแบบอย่างที่ดี แก่คนทั่วไป เป็นผู้บําเพ็ญกรณียกิจด้วยความคิดริเริ่มจนเกิดประโยชน์แก่สังคม จึงนับเป็นบุคคลที่มีเกียรติประวัติและคุณสมบัติเหมาะสมอย่างยิ่ง สมควรได้รับ พระราชทานปริญญา ภูมิสถาปัตยกรรมศาสตรดุษฎีบัณฑิตกิตติมศักดิ์ เพื่อเป็นเกียรติประวัติสืบไป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9a9100"/>
          <w:sz w:val="18"/>
          <w:szCs w:val="18"/>
          <w:u w:val="none"/>
          <w:shd w:fill="auto" w:val="clear"/>
          <w:vertAlign w:val="baseline"/>
          <w:rtl w:val="0"/>
        </w:rPr>
        <w:t xml:space="preserve">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