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e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8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6c500"/>
          <w:sz w:val="18"/>
          <w:szCs w:val="18"/>
          <w:u w:val="none"/>
          <w:shd w:fill="auto" w:val="clear"/>
          <w:vertAlign w:val="baseline"/>
          <w:rtl w:val="0"/>
        </w:rPr>
        <w:t xml:space="preserve">UNIVEY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300"/>
          <w:sz w:val="18"/>
          <w:szCs w:val="18"/>
          <w:u w:val="none"/>
          <w:shd w:fill="auto" w:val="clear"/>
          <w:vertAlign w:val="baseline"/>
          <w:rtl w:val="0"/>
        </w:rPr>
        <w:t xml:space="preserve">นายชวาล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18"/>
          <w:szCs w:val="18"/>
          <w:u w:val="none"/>
          <w:shd w:fill="auto" w:val="clear"/>
          <w:vertAlign w:val="baseline"/>
          <w:rtl w:val="0"/>
        </w:rPr>
        <w:t xml:space="preserve">นายทศพล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c00"/>
          <w:sz w:val="18"/>
          <w:szCs w:val="18"/>
          <w:u w:val="none"/>
          <w:shd w:fill="auto" w:val="clear"/>
          <w:vertAlign w:val="baseline"/>
          <w:rtl w:val="0"/>
        </w:rPr>
        <w:t xml:space="preserve">นายธงชัย นางสาวมนัสวี ว่าที่ร้อยตรียืนยง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c00"/>
          <w:sz w:val="18"/>
          <w:szCs w:val="18"/>
          <w:u w:val="none"/>
          <w:shd w:fill="auto" w:val="clear"/>
          <w:vertAlign w:val="baseline"/>
          <w:rtl w:val="0"/>
        </w:rPr>
        <w:t xml:space="preserve">มูลแก้ว เสียงหาญ วิชัยวงค์ ปัญเจริญ บุญประเสริฐ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นางสาวรุ่งนภา นางสาวสุกิจจา นางสาวอนุสรา นางสาวสาวิณี นายมารุต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b300"/>
          <w:sz w:val="24"/>
          <w:szCs w:val="24"/>
          <w:u w:val="none"/>
          <w:shd w:fill="auto" w:val="clear"/>
          <w:vertAlign w:val="baseline"/>
          <w:rtl w:val="0"/>
        </w:rPr>
        <w:t xml:space="preserve">สิทธิ พุ่มเจริญ ชาวพงษ์ ทิพย์ปัญญา รุจิเรขวัตร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e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ปริญญาเศรษฐศาสตรบัณฑิต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สาขาวิชาเศรษฐศาสตร์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a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นายก้องเกียรติ์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600"/>
          <w:sz w:val="24"/>
          <w:szCs w:val="24"/>
          <w:u w:val="none"/>
          <w:shd w:fill="auto" w:val="clear"/>
          <w:vertAlign w:val="baseline"/>
          <w:rtl w:val="0"/>
        </w:rPr>
        <w:t xml:space="preserve">สังขารา สังขารา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600"/>
          <w:sz w:val="24"/>
          <w:szCs w:val="24"/>
          <w:u w:val="none"/>
          <w:shd w:fill="auto" w:val="clear"/>
          <w:vertAlign w:val="baseline"/>
          <w:rtl w:val="0"/>
        </w:rPr>
        <w:t xml:space="preserve">นายจักรกฤษณ์ นางสาวขวัญฤทัย เหมือนจันทร์ นางสาวเจนจิรา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นางสาวมะลิวัลย์ ศิริวรรณา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a200"/>
          <w:sz w:val="22"/>
          <w:szCs w:val="22"/>
          <w:u w:val="none"/>
          <w:shd w:fill="auto" w:val="clear"/>
          <w:vertAlign w:val="baseline"/>
          <w:rtl w:val="0"/>
        </w:rPr>
        <w:t xml:space="preserve">สายสุข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  <w:rtl w:val="0"/>
        </w:rPr>
        <w:t xml:space="preserve">อูปแก้ว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b00"/>
          <w:sz w:val="22"/>
          <w:szCs w:val="22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400"/>
          <w:sz w:val="24"/>
          <w:szCs w:val="24"/>
          <w:u w:val="none"/>
          <w:shd w:fill="auto" w:val="clear"/>
          <w:vertAlign w:val="baseline"/>
          <w:rtl w:val="0"/>
        </w:rPr>
        <w:t xml:space="preserve">นายขวัญชัย วาทิตต์พันธุ์ นางสาวพิมสุดา เชอร์ นางสาวผลิดา วงค์ชัยคํา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นางสาวพรฎา สุดแสวง นางสาวเพ็ญนภา อินกองงาม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d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ปริญญาเศรษฐศาสตรบัณฑิต นายกฤษณะ เขมะวนิช นายณัฐวัตร นํามา นางสาวกวางทิพย์ รินคําแดง นายดนุพล ทองธิยะ นายกิตติ สมอุ่มจารย์ นางสาวดวงพร จอมใจหาญ นางสาวจิรวรรณ ญาณะโค นายธนพล รัตนสมัครการ นายจิรายุทธ์ สมวัน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1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นายธนวัชร์ ด้วงเจริญ นายจุมพล เหมบุรุษ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a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นายธนวิชญ์ นาคประดิษฐ์ นางสาวชนิดา ใจเย็น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d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นางสาวธัญญลักษณ์ จันทร์ศิลป์ นางสาวชนิดา ศรีสุนทร นางสาวธันย์สิตา สดับ นางสาวชุติมล ชัยพิทักษ์ นายพัทธ์ติภูมิ อลงกรณ์ประดับ นายณัฐดนัย สุพรศิลป์ชัย นายนภนต์ รัตนไพศาลกิจ นายณัฐพงศ์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นายนรพนธ์ ศิริโพธิ์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  <w:rtl w:val="0"/>
        </w:rPr>
        <w:t xml:space="preserve">ดีบุญ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