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c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c7e00"/>
          <w:sz w:val="18"/>
          <w:szCs w:val="18"/>
          <w:u w:val="none"/>
          <w:shd w:fill="auto" w:val="clear"/>
          <w:vertAlign w:val="baseline"/>
          <w:rtl w:val="0"/>
        </w:rPr>
        <w:t xml:space="preserve">ลข66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c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c7900"/>
          <w:sz w:val="18"/>
          <w:szCs w:val="18"/>
          <w:u w:val="none"/>
          <w:shd w:fill="auto" w:val="clear"/>
          <w:vertAlign w:val="baseline"/>
          <w:rtl w:val="0"/>
        </w:rPr>
        <w:t xml:space="preserve">สพยา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4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1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100"/>
          <w:sz w:val="18"/>
          <w:szCs w:val="18"/>
          <w:u w:val="none"/>
          <w:shd w:fill="auto" w:val="clear"/>
          <w:vertAlign w:val="baseline"/>
          <w:rtl w:val="0"/>
        </w:rPr>
        <w:t xml:space="preserve">**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7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c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c6f00"/>
          <w:sz w:val="18"/>
          <w:szCs w:val="18"/>
          <w:u w:val="none"/>
          <w:shd w:fill="auto" w:val="clear"/>
          <w:vertAlign w:val="baseline"/>
          <w:rtl w:val="0"/>
        </w:rPr>
        <w:t xml:space="preserve">๕ยบ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7b00"/>
          <w:sz w:val="18"/>
          <w:szCs w:val="18"/>
          <w:u w:val="none"/>
          <w:shd w:fill="auto" w:val="clear"/>
          <w:vertAlign w:val="baseline"/>
          <w:rtl w:val="0"/>
        </w:rPr>
        <w:t xml:space="preserve">RSITY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200"/>
          <w:sz w:val="18"/>
          <w:szCs w:val="18"/>
          <w:u w:val="none"/>
          <w:shd w:fill="auto" w:val="clear"/>
          <w:vertAlign w:val="baseline"/>
          <w:rtl w:val="0"/>
        </w:rPr>
        <w:t xml:space="preserve">VO UNIVY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a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สาขาวิชาเคมีอุตสาหกรรมและเทคโนโลยีสิ่งทอ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e00"/>
          <w:sz w:val="22"/>
          <w:szCs w:val="22"/>
          <w:u w:val="none"/>
          <w:shd w:fill="auto" w:val="clear"/>
          <w:vertAlign w:val="baseline"/>
          <w:rtl w:val="0"/>
        </w:rPr>
        <w:t xml:space="preserve">เกียรตินิยมอันดับ ๒ นายกฤษณวรรษ จ่าพันธ์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c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นางสาวกัณฐิกา นาคพงษ์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a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นางสาวนิพร นางสาวจิฑาภรณ์ ปัญญาเป็ง นางสาวรัชนก นางสาวจิตติยา แทนคํา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นางสาวสุดารัตน์ นายอมรเทพ มนตรีอุปถัมภ์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200"/>
          <w:sz w:val="24"/>
          <w:szCs w:val="24"/>
          <w:u w:val="none"/>
          <w:shd w:fill="auto" w:val="clear"/>
          <w:vertAlign w:val="baseline"/>
          <w:rtl w:val="0"/>
        </w:rPr>
        <w:t xml:space="preserve">สุตินกาศ เครือคํา เนียมนิม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100"/>
          <w:sz w:val="18"/>
          <w:szCs w:val="18"/>
          <w:u w:val="none"/>
          <w:shd w:fill="auto" w:val="clear"/>
          <w:vertAlign w:val="baseline"/>
          <w:rtl w:val="0"/>
        </w:rPr>
        <w:t xml:space="preserve">-๑๓๗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