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  <w:rtl w:val="0"/>
        </w:rPr>
        <w:t xml:space="preserve">UR 15ntl เสี่ยแม่โจ้ เขียนใหม่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นางสาวอรพินท์ วางเชิง นางสาวอัญธิดา เที่ยงทอง นางสาวอารีย์ ตะกุย นางสาวขึ้นที่พร ชาวโพงพาง นางสาวอินทุอร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  <w:rtl w:val="0"/>
        </w:rPr>
        <w:t xml:space="preserve">ลูกอื่นทร์ นางสาวกรณีกา ดาปวง นางสาวกรทิพย์ เป็นธิวงศ์ นางสาวเกศวลี กลาหงษ์ นางสาวขวัญชนก แสนเมืองมา นางสาวเขมจิรา ศรีสวัสดิ์ นางสาวธนภรณ์ ศรีวิชัย นางสาวบงกช แซ่จอ นางสาวประภัสสร แล้วกาศ นางสาวปริณา สวยกลม นางสาวพิมพ์ประภา กันทะทอง นางสาวพิไลวรรณ วงพิเดช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นางสาวเพชรา รองมาที่ นางสาวณีรุ่นทร์รตา จะติ นายภูชิต ยิ่งขวัญ นางสาวรัชฎาพรรณ พิบูลย์ นางสาวรัชดาพร จันทร์เกตุ นางสาวรัชนี ก็ต็มา นางสาววารุณี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  <w:rtl w:val="0"/>
        </w:rPr>
        <w:t xml:space="preserve">ชัยยา นางสาวศตพร สิทธิ์เจริญผล นางสาวศิรินยา ชธนทรัพย์ นางสาวเสาวลักษณ์ อัมพรธรรม นางสาวโสรญา วังจันทร์ นางสาวจันทร์จิรา นามดาว นางสาวจิราวรรณ์ บานใจ นางสาวรัตนาภรณ์ กองเงิน นางสาวชลธิดา สิงห์มะโน นายปริญญา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