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410879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41087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5b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c5bf00"/>
          <w:sz w:val="18"/>
          <w:szCs w:val="18"/>
          <w:u w:val="none"/>
          <w:shd w:fill="auto" w:val="clear"/>
          <w:vertAlign w:val="baseline"/>
          <w:rtl w:val="0"/>
        </w:rPr>
        <w:t xml:space="preserve">ขาย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4b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4b100"/>
          <w:sz w:val="18"/>
          <w:szCs w:val="18"/>
          <w:u w:val="none"/>
          <w:shd w:fill="auto" w:val="clear"/>
          <w:vertAlign w:val="baseline"/>
          <w:rtl w:val="0"/>
        </w:rPr>
        <w:t xml:space="preserve">ใน มหาอุทยาลัยแม่ๆ เราท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5b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5b100"/>
          <w:sz w:val="18"/>
          <w:szCs w:val="18"/>
          <w:u w:val="none"/>
          <w:shd w:fill="auto" w:val="clear"/>
          <w:vertAlign w:val="baseline"/>
          <w:rtl w:val="0"/>
        </w:rPr>
        <w:t xml:space="preserve">มติไวทยาลยแม่ใจ Iruliti Maejo University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aa2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aa200"/>
          <w:sz w:val="28"/>
          <w:szCs w:val="28"/>
          <w:u w:val="none"/>
          <w:shd w:fill="auto" w:val="clear"/>
          <w:vertAlign w:val="baseline"/>
          <w:rtl w:val="0"/>
        </w:rPr>
        <w:t xml:space="preserve">คําสดุดีเกียรติคุณ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7a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7a000"/>
          <w:sz w:val="24"/>
          <w:szCs w:val="24"/>
          <w:u w:val="none"/>
          <w:shd w:fill="auto" w:val="clear"/>
          <w:vertAlign w:val="baseline"/>
          <w:rtl w:val="0"/>
        </w:rPr>
        <w:t xml:space="preserve">นายพิบูล โพธิ์ศรี ศิษย์เก่าแม่ใจดีเด่น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0ad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0ad00"/>
          <w:sz w:val="30"/>
          <w:szCs w:val="30"/>
          <w:u w:val="none"/>
          <w:shd w:fill="auto" w:val="clear"/>
          <w:vertAlign w:val="baseline"/>
          <w:rtl w:val="0"/>
        </w:rPr>
        <w:t xml:space="preserve">นายพิบูล โพธิ์ศรี สําเร็จการศึกษาระดับปริญญาตรี เทศโนโลยีเกษตร บัณฑิต สาขาวิชาโคนมและโคเนื้อ จากสถาบันเทคโนโลยีการเกษตรแม่โจ้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3af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3af00"/>
          <w:sz w:val="28"/>
          <w:szCs w:val="28"/>
          <w:u w:val="none"/>
          <w:shd w:fill="auto" w:val="clear"/>
          <w:vertAlign w:val="baseline"/>
          <w:rtl w:val="0"/>
        </w:rPr>
        <w:t xml:space="preserve">ปัจจุบัน คือ มหาวิทยาลัยแม่โจ้) เป็นศิษย์เก่าแม่โจ้รุ่น ๕๔ และสําเร็จการศึกษา ระดับปริญญาโท รัฐประศาสนศาสตรมหาบัณฑิต สาขาวิชารัฐประศาสนศาสตร์ จากมหาวิทยาลัยราชภัฏเทพสตรี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5b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5b000"/>
          <w:sz w:val="24"/>
          <w:szCs w:val="24"/>
          <w:u w:val="none"/>
          <w:shd w:fill="auto" w:val="clear"/>
          <w:vertAlign w:val="baseline"/>
          <w:rtl w:val="0"/>
        </w:rPr>
        <w:t xml:space="preserve">ในด้านประวัติการทํางาน เมื่อสําเร็จการศึกษาจากสถาบันเทคโนโลยี การเกษตรแม่ใจ ในพุทธศักราช ๒๕๓๔ นายพิบูล โพธิ์ศรี ได้เปิดกิจการพิบูลฟาร์ม และทําไร่อ้อย รวมทั้งเป็นสัตวแพทย์รักษาและผสมเทียมโคนม โดยได้รับอนุญาต เป็นผู้ประกอบการวิชาชีพการสัตวแพทย์ชั้นสอง จากสัตวแพทยสภา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4b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4b000"/>
          <w:sz w:val="30"/>
          <w:szCs w:val="30"/>
          <w:u w:val="none"/>
          <w:shd w:fill="auto" w:val="clear"/>
          <w:vertAlign w:val="baseline"/>
          <w:rtl w:val="0"/>
        </w:rPr>
        <w:t xml:space="preserve">นายพิบูล โพธิ์ศรี ได้ดํารงตําแหน่งต่าง ๆ ของสหกรณ์โคนมพัฒนานิคม จํากัด จังหวัดลพบุรี ได้แก่ คณะกรรมการ รองประธาน ผู้ตรวจสอบ กิจการภายใน และปัจจุบันดํารงตําแหน่งประธานสหกรณ์โคนมพัฒนานิคม จํากัด จังหวัดลพบุรี และระหว่างพุทธศักราช ๒๕๕๓-๒๕๕๔ ได้ดํารงตําแหน่งประธาน สภาสุขาภิบาลแก่งเสือเต้น และนายกเทศมนตรีเทศบาลตําบลแก่งเสือเต้น ทั้งนวัตลพบุรี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7af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7af00"/>
          <w:sz w:val="24"/>
          <w:szCs w:val="24"/>
          <w:u w:val="none"/>
          <w:shd w:fill="auto" w:val="clear"/>
          <w:vertAlign w:val="baseline"/>
          <w:rtl w:val="0"/>
        </w:rPr>
        <w:t xml:space="preserve">นายพิบูล โพธิ์ศรี มีผลงานอาชีพซึ่งแสดงถึงความสําเร็จอันเป็นแบบ อย่างที่ดีหลายประการ อาท์ ประกอบกิจการฟาร์มโคนมขนาดใหญ่ และขณะที่ ดํารงตําแหน่งประธานสหกรณ์โคนมพัฒนานิคม จํากัด ในสมัยแรก ระหว่าง พุทธศักราช ๒๕๕๒ - ๒๕๕๖ ได้ ปัฒนาสหกรณ์ฯ โดยสร้างสหกรณ์แห่งใหม่ ที่มีโรงผลิตอาหารสัตว์ โรงเก็บวัตถุดิบอาหารสัตว์ โรงเก็บฟางข้าว อาคาร สํานักงาน สถานีบริการน้ํามัน ร้านค้าสะดวกซื้อ ซึ่งในระหว่างวาระได้สร้าง ผลกําไรให้กับสหกรณ์ฯ ทั้งหมด ค ๑ ล้านบาท และมีการพัฒนากิจการ เจริญเติบโตจนถึงปัจจุบัน นอกจากนี้ ยังได้รับคัดเลือกเป็นศิษย์เก่าสาขาโคนม และโคเนื้อ มหาวิทยาลัยแม่โจ้ ที่ประสบความสําเร็จ ในงาน “คืนสู่เหย้า ๓ ๕ ปี โคนมและโคเนื้อ แม่โจ้” ซึ่งจัดในวันที่ ๒๓ มีนาคม พุทธศักราช ๒๕๕๒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- US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