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18"/>
          <w:szCs w:val="18"/>
          <w:u w:val="none"/>
          <w:shd w:fill="auto" w:val="clear"/>
          <w:vertAlign w:val="baseline"/>
          <w:rtl w:val="0"/>
        </w:rPr>
        <w:t xml:space="preserve">IEunHEEH13urityTrado um ยานยปใช้ กดที่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  <w:rtl w:val="0"/>
        </w:rPr>
        <w:t xml:space="preserve">บิน" ยน Firt FLIB", ศ ๒๕๕๕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200"/>
          <w:sz w:val="18"/>
          <w:szCs w:val="18"/>
          <w:u w:val="none"/>
          <w:shd w:fill="auto" w:val="clear"/>
          <w:vertAlign w:val="baseline"/>
          <w:rtl w:val="0"/>
        </w:rPr>
        <w:t xml:space="preserve">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  <w:rtl w:val="0"/>
        </w:rPr>
        <w:t xml:space="preserve">และได้รับคัดเลือกเป็นศิษย์เก่าดีเด่นขององค์การเกษตรกรในอนาคต แห่งประเทศไทย ในพระราชูปถัมภ์ สมเด็จพระเทพรัตนราชสุดาฯ สยามบรมราชกุมารี (อกหr.} เมื่อพุทธศักราช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  <w:rtl w:val="0"/>
        </w:rPr>
        <w:t xml:space="preserve">นายพิบูล โพธิ์ศรี ได้เผยแพร่ผลงานเพื่อเป็นประโยชน์แก่สาธารณชน โดยได้ปรับปรุงพัฒนาฟาร์มในการเลี้ยงโคนมอย่างต่อเนื่อง ได้นํารูปแบบคอกแบบ parallel ซึ่งมีคอกนอน ตอกรีตอยู่ในโรงเรือนเดียวกันมาใช้ และเปิดให้เกษตรกร นักศึกษา ผู้ที่สนใจในด้านการเลี้ยงโคนมเข้าเยี่ยมชมก็จการ และยังได้บรรยายเผย แพร่ความรู้ ประสบการณ์ในการประกอบอาชีพให้แก่หน่วยงาน และบุคคลต่าง ๆ เสมอมา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นายพิบูล โพธิ์ศรี เป็นผู้ที่รับผิดชอบต่อหน้าที่การงาน และได้นํา ความรู้ ประสบการณ์ที่เกี่ยวข้องกับการเลี้ยงโคนมมาประยุกต์ใช้ในอาชีพจน ประสบความสําเร็จ ทั้งยังได้เผยแพร่ความรู้ให้แก่เกษตรกรผู้เลี้ยงโคนมได้นําไปใช้ ประโยชน์ในการประกอบอาชีพ และปรับปรุงพัฒนาอาชีพให้เจริญก้าวหน้า นอกจากนี้ ยังได้ร่วมกิจกรรม ของชมรมศิษย์เก่าแม่โจ้รุ่น ๕๔ และชมรมศิษย์เก่า แม่โจ้ในจังหวัดต่าง ๆ รวมถึงช่วยเหลืองานภารกิจของสมาคมศิษย์เก่าแม่โจ้ อย่างสม่ําเสมอตลอดระยะเวลากว่า ๓๐ ปี จึงนับว่าเป็นบุคคลผู้มีเกียรติประวัติ และคุณสมบัติเหมาะสม สมควรได้รับการสดุดีเกียรติคุณให้เป็นศิษย์เก่าดีเด่น 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