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500"/>
          <w:sz w:val="18"/>
          <w:szCs w:val="18"/>
          <w:u w:val="none"/>
          <w:shd w:fill="auto" w:val="clear"/>
          <w:vertAlign w:val="baseline"/>
          <w:rtl w:val="0"/>
        </w:rPr>
        <w:t xml:space="preserve">IHิ โยายแน์โi 1ยเบน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200"/>
          <w:sz w:val="28"/>
          <w:szCs w:val="28"/>
          <w:u w:val="none"/>
          <w:shd w:fill="auto" w:val="clear"/>
          <w:vertAlign w:val="baseline"/>
          <w:rtl w:val="0"/>
        </w:rPr>
        <w:t xml:space="preserve">คณะอนุกรรมการฝ่ายร่างคํากราบทูลฯ พระโอวาท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100"/>
          <w:sz w:val="24"/>
          <w:szCs w:val="24"/>
          <w:u w:val="none"/>
          <w:shd w:fill="auto" w:val="clear"/>
          <w:vertAlign w:val="baseline"/>
          <w:rtl w:val="0"/>
        </w:rPr>
        <w:t xml:space="preserve">และคําปฏิญาณของบัณฑิต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000"/>
          <w:sz w:val="18"/>
          <w:szCs w:val="18"/>
          <w:u w:val="none"/>
          <w:shd w:fill="auto" w:val="clear"/>
          <w:vertAlign w:val="baseline"/>
          <w:rtl w:val="0"/>
        </w:rPr>
        <w:t xml:space="preserve">ที่ปรึกษา 1.ระบ้านกรมการ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2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f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7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ผู้ช่วยศาสตราจารย์วิพรที่พย์ คําดี Eาจารย์สาขณ7 ชาบู ผู้ช่วยศาสตราจารย์ศิริพร มีชูเกตุ อาจารย์สุวรรณ เลี้ยงหิรัญถาวร อาจารย์วาสนา ศรีรักษ์ อาจารย์ ดร.พรรเน็ตา ขันธพัทธ์ ผู้ช่วยศาสตราจารย์ชยุต ฏ คิกมูล อาจารย์อาภาลัย สุขสําราญ อาจารย์ดวงหทัย ถือตั้ง อาจารย์กรุษ สุรนครินทร์ อาจารย์สุนทร ศึกยอด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a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c00"/>
          <w:sz w:val="18"/>
          <w:szCs w:val="18"/>
          <w:u w:val="none"/>
          <w:shd w:fill="auto" w:val="clear"/>
          <w:vertAlign w:val="baseline"/>
          <w:rtl w:val="0"/>
        </w:rPr>
        <w:t xml:space="preserve">T!รวิง กาง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1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  <w:rtl w:val="0"/>
        </w:rPr>
        <w:t xml:space="preserve">กรรมารี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a00"/>
          <w:sz w:val="18"/>
          <w:szCs w:val="18"/>
          <w:u w:val="none"/>
          <w:shd w:fill="auto" w:val="clear"/>
          <w:vertAlign w:val="baseline"/>
          <w:rtl w:val="0"/>
        </w:rPr>
        <w:t xml:space="preserve">* TNTาร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000"/>
          <w:sz w:val="20"/>
          <w:szCs w:val="20"/>
          <w:u w:val="none"/>
          <w:shd w:fill="auto" w:val="clear"/>
          <w:vertAlign w:val="baseline"/>
          <w:rtl w:val="0"/>
        </w:rPr>
        <w:t xml:space="preserve">กรรมการและเลขาการ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มี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