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9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9400"/>
          <w:sz w:val="18"/>
          <w:szCs w:val="18"/>
          <w:u w:val="none"/>
          <w:shd w:fill="auto" w:val="clear"/>
          <w:vertAlign w:val="baseline"/>
          <w:rtl w:val="0"/>
        </w:rPr>
        <w:t xml:space="preserve">พิธีแISETIuJByrns tIhไวิทยา Hurl hit to</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faf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faf900"/>
          <w:sz w:val="18"/>
          <w:szCs w:val="18"/>
          <w:u w:val="none"/>
          <w:shd w:fill="auto" w:val="clear"/>
          <w:vertAlign w:val="baseline"/>
          <w:rtl w:val="0"/>
        </w:rPr>
        <w:t xml:space="preserve">ErrSX;* 1L: r1, 14 พ.ค. 0487</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d1d000"/>
          <w:sz w:val="18"/>
          <w:szCs w:val="18"/>
          <w:u w:val="none"/>
          <w:shd w:fill="auto" w:val="clear"/>
          <w:vertAlign w:val="baseline"/>
        </w:rPr>
      </w:pPr>
      <w:r w:rsidDel="00000000" w:rsidR="00000000" w:rsidRPr="00000000">
        <w:rPr>
          <w:rFonts w:ascii="Arial" w:cs="Arial" w:eastAsia="Arial" w:hAnsi="Arial"/>
          <w:b w:val="0"/>
          <w:i w:val="0"/>
          <w:smallCaps w:val="0"/>
          <w:strike w:val="0"/>
          <w:color w:val="d1d000"/>
          <w:sz w:val="18"/>
          <w:szCs w:val="18"/>
          <w:u w:val="none"/>
          <w:shd w:fill="auto" w:val="clear"/>
          <w:vertAlign w:val="baseline"/>
          <w:rtl w:val="0"/>
        </w:rPr>
        <w:t xml:space="preserve">INI</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782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78200"/>
          <w:sz w:val="28"/>
          <w:szCs w:val="28"/>
          <w:u w:val="none"/>
          <w:shd w:fill="auto" w:val="clear"/>
          <w:vertAlign w:val="baseline"/>
          <w:rtl w:val="0"/>
        </w:rPr>
        <w:t xml:space="preserve">รายชื่อคณะอนุกรรมการ ฝ่ายจัดทําบัตรเชิญและสูจิบัตร</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91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9100"/>
          <w:sz w:val="22"/>
          <w:szCs w:val="22"/>
          <w:u w:val="none"/>
          <w:shd w:fill="auto" w:val="clear"/>
          <w:vertAlign w:val="baseline"/>
          <w:rtl w:val="0"/>
        </w:rPr>
        <w:t xml:space="preserve">ที่ปรึกษา</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9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d9a00"/>
          <w:sz w:val="18"/>
          <w:szCs w:val="18"/>
          <w:u w:val="none"/>
          <w:shd w:fill="auto" w:val="clear"/>
          <w:vertAlign w:val="baseline"/>
          <w:rtl w:val="0"/>
        </w:rPr>
        <w:t xml:space="preserve">ประธานกรรมการ</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9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200"/>
          <w:sz w:val="18"/>
          <w:szCs w:val="18"/>
          <w:u w:val="none"/>
          <w:shd w:fill="auto" w:val="clear"/>
          <w:vertAlign w:val="baseline"/>
          <w:rtl w:val="0"/>
        </w:rPr>
        <w:t xml:space="preserve">รองประธานกรรมการ</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9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9100"/>
          <w:sz w:val="18"/>
          <w:szCs w:val="18"/>
          <w:u w:val="none"/>
          <w:shd w:fill="auto" w:val="clear"/>
          <w:vertAlign w:val="baseline"/>
          <w:rtl w:val="0"/>
        </w:rPr>
        <w:t xml:space="preserve">5ชิงประธานกรรมการ</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95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9500"/>
          <w:sz w:val="20"/>
          <w:szCs w:val="20"/>
          <w:u w:val="none"/>
          <w:shd w:fill="auto" w:val="clear"/>
          <w:vertAlign w:val="baseline"/>
          <w:rtl w:val="0"/>
        </w:rPr>
        <w:t xml:space="preserve">กรรมการ</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9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9700"/>
          <w:sz w:val="18"/>
          <w:szCs w:val="18"/>
          <w:u w:val="none"/>
          <w:shd w:fill="auto" w:val="clear"/>
          <w:vertAlign w:val="baseline"/>
          <w:rtl w:val="0"/>
        </w:rPr>
        <w:t xml:space="preserve">กรรมการ</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9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9500"/>
          <w:sz w:val="18"/>
          <w:szCs w:val="18"/>
          <w:u w:val="none"/>
          <w:shd w:fill="auto" w:val="clear"/>
          <w:vertAlign w:val="baseline"/>
          <w:rtl w:val="0"/>
        </w:rPr>
        <w:t xml:space="preserve">กรรมการ</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9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9400"/>
          <w:sz w:val="18"/>
          <w:szCs w:val="18"/>
          <w:u w:val="none"/>
          <w:shd w:fill="auto" w:val="clear"/>
          <w:vertAlign w:val="baseline"/>
          <w:rtl w:val="0"/>
        </w:rPr>
        <w:t xml:space="preserve">กรรมการ</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9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69500"/>
          <w:sz w:val="18"/>
          <w:szCs w:val="18"/>
          <w:u w:val="none"/>
          <w:shd w:fill="auto" w:val="clear"/>
          <w:vertAlign w:val="baseline"/>
          <w:rtl w:val="0"/>
        </w:rPr>
        <w:t xml:space="preserve">กรรมการ</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08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08e00"/>
          <w:sz w:val="18"/>
          <w:szCs w:val="18"/>
          <w:u w:val="none"/>
          <w:shd w:fill="auto" w:val="clear"/>
          <w:vertAlign w:val="baseline"/>
          <w:rtl w:val="0"/>
        </w:rPr>
        <w:t xml:space="preserve">นายสมวงค์ ทิพย์ประจักษ์ นางสาวภัคจีรา วิจิตร นางสาวเขมิกา วิริยา นายสุชาติ จันทร์แก้ว รองศาสตราจารย์ ว่าที่ร้อยตรี ตร.นคเรศรังควัต นางสาวมยุรี แก้วประภา นางสาวิตรี ใครมา นายสมาน บุญทาคํา นางสาวสิริประภา วิรัชเจริญพันธ์ นางหทัยชนก ผิวผ่อง นายสุพจน์ บุญเรือง นายธีรพล สุวรรณ นายอภิชาติ เตภักดี นางพัชรี ตรินทร์ นางสาววิไลวรรณ ธงงาม นางดวงดาว ศรีวรรณบุตร์ นางสาวละอยศิริ พรหมศร นางศในรา ที่ระคา นางพิชญาภัค คําสืบ</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9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9300"/>
          <w:sz w:val="18"/>
          <w:szCs w:val="18"/>
          <w:u w:val="none"/>
          <w:shd w:fill="auto" w:val="clear"/>
          <w:vertAlign w:val="baseline"/>
          <w:rtl w:val="0"/>
        </w:rPr>
        <w:t xml:space="preserve">กรรมการ</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9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d9700"/>
          <w:sz w:val="18"/>
          <w:szCs w:val="18"/>
          <w:u w:val="none"/>
          <w:shd w:fill="auto" w:val="clear"/>
          <w:vertAlign w:val="baseline"/>
          <w:rtl w:val="0"/>
        </w:rPr>
        <w:t xml:space="preserve">กรรมการ</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9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d9600"/>
          <w:sz w:val="18"/>
          <w:szCs w:val="18"/>
          <w:u w:val="none"/>
          <w:shd w:fill="auto" w:val="clear"/>
          <w:vertAlign w:val="baseline"/>
          <w:rtl w:val="0"/>
        </w:rPr>
        <w:t xml:space="preserve">กรรมการ</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9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9900"/>
          <w:sz w:val="18"/>
          <w:szCs w:val="18"/>
          <w:u w:val="none"/>
          <w:shd w:fill="auto" w:val="clear"/>
          <w:vertAlign w:val="baseline"/>
          <w:rtl w:val="0"/>
        </w:rPr>
        <w:t xml:space="preserve">รวมการ</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59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59200"/>
          <w:sz w:val="18"/>
          <w:szCs w:val="18"/>
          <w:u w:val="none"/>
          <w:shd w:fill="auto" w:val="clear"/>
          <w:vertAlign w:val="baseline"/>
          <w:rtl w:val="0"/>
        </w:rPr>
        <w:t xml:space="preserve">กรรมการ</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9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9300"/>
          <w:sz w:val="18"/>
          <w:szCs w:val="18"/>
          <w:u w:val="none"/>
          <w:shd w:fill="auto" w:val="clear"/>
          <w:vertAlign w:val="baseline"/>
          <w:rtl w:val="0"/>
        </w:rPr>
        <w:t xml:space="preserve">กรรมการ</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9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9500"/>
          <w:sz w:val="18"/>
          <w:szCs w:val="18"/>
          <w:u w:val="none"/>
          <w:shd w:fill="auto" w:val="clear"/>
          <w:vertAlign w:val="baseline"/>
          <w:rtl w:val="0"/>
        </w:rPr>
        <w:t xml:space="preserve">กรรมการ</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9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9600"/>
          <w:sz w:val="18"/>
          <w:szCs w:val="18"/>
          <w:u w:val="none"/>
          <w:shd w:fill="auto" w:val="clear"/>
          <w:vertAlign w:val="baseline"/>
          <w:rtl w:val="0"/>
        </w:rPr>
        <w:t xml:space="preserve">กรรมการ กรรมการและเลขานุการ กรรมการและผู้ช่วยเลขานุการ</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9900"/>
          <w:sz w:val="18"/>
          <w:szCs w:val="18"/>
          <w:u w:val="none"/>
          <w:shd w:fill="auto" w:val="clear"/>
          <w:vertAlign w:val="baseline"/>
        </w:rPr>
      </w:pPr>
      <w:r w:rsidDel="00000000" w:rsidR="00000000" w:rsidRPr="00000000">
        <w:rPr>
          <w:rFonts w:ascii="Arial" w:cs="Arial" w:eastAsia="Arial" w:hAnsi="Arial"/>
          <w:b w:val="0"/>
          <w:i w:val="0"/>
          <w:smallCaps w:val="0"/>
          <w:strike w:val="0"/>
          <w:color w:val="9c9900"/>
          <w:sz w:val="18"/>
          <w:szCs w:val="18"/>
          <w:u w:val="none"/>
          <w:shd w:fill="auto" w:val="clear"/>
          <w:vertAlign w:val="baseline"/>
          <w:rtl w:val="0"/>
        </w:rPr>
        <w:t xml:space="preserve">Fla]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