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8b800"/>
          <w:sz w:val="18"/>
          <w:szCs w:val="18"/>
          <w:u w:val="none"/>
          <w:shd w:fill="auto" w:val="clear"/>
          <w:vertAlign w:val="baseline"/>
          <w:rtl w:val="0"/>
        </w:rPr>
        <w:t xml:space="preserve">เลข 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  <w:rtl w:val="0"/>
        </w:rPr>
        <w:t xml:space="preserve">AM ขาล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40 ประจําปีการศึกษา ๒๕๐๐-๒๕29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600"/>
          <w:sz w:val="18"/>
          <w:szCs w:val="18"/>
          <w:u w:val="none"/>
          <w:shd w:fill="auto" w:val="clear"/>
          <w:vertAlign w:val="baseline"/>
          <w:rtl w:val="0"/>
        </w:rPr>
        <w:t xml:space="preserve">(4E30 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  <w:rtl w:val="0"/>
        </w:rPr>
        <w:t xml:space="preserve">SITY 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7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นายพงษ์ศักดิ์ พิมานพรหม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700"/>
          <w:sz w:val="26"/>
          <w:szCs w:val="26"/>
          <w:u w:val="none"/>
          <w:shd w:fill="auto" w:val="clear"/>
          <w:vertAlign w:val="baseline"/>
          <w:rtl w:val="0"/>
        </w:rPr>
        <w:t xml:space="preserve">ศิษย์เก่าแม่โจ้ดีเด่น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NITTA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a4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100"/>
          <w:sz w:val="28"/>
          <w:szCs w:val="28"/>
          <w:u w:val="none"/>
          <w:shd w:fill="auto" w:val="clear"/>
          <w:vertAlign w:val="baseline"/>
          <w:rtl w:val="0"/>
        </w:rPr>
        <w:t xml:space="preserve">นายพงษ์ศักดิ์ พิมานพรหม เป็นศิษย์เก่าแม่โจ้รุ่น ๔๔ สําเร็จการศึกษา ระดับชั้นมัธยมศึกษาจากโรงเรียนเมืองถลาง อําเภอถลาง จังหวัดภูเก็ต สําเร็จการศึกษาระดับประกาศนียบัตรวิชาชีพ จากวิทยาลัยเกษตรกรรมชุมพร จังหวัดชุมพร สําเร็จการศึกษาระดับประกาศนียบัตรวิชาชีพชั้นสูง จากวิทยาลัย เกษตรและเทคโนโลยีพระนครศรีอยุธยา และสําเร็จการศึกษาระดับปริญญาตรี จากสถาบันเทคโนโลยีการเกษตรแม่โจ้ (ปัจจุบันคือ มหาวิทยาลัยแม่โจ้)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นายพงษ์ศักดิ์ พิมานพรหม เข้ารับราชการ ตั้งแต่ พุทธศักราช ๒๕๒๓ - ๒๕๕๓ ที่วิทยาลัยเกษตรและเทคโนโลยีพังงา ภายหลังได้ลาออกมา ประกอบธุรกิจส่วนตัว ปัจจุบันมีกิจการบริษัทพังงาการเกษตร จํากัด ดํารงตําแหน่งประธานกรรมการ บริษัทพังงาคอมพิวเตอร์แอนด์คอมมิวนิเคชั่น จํากัด และดํารงตําแหน่งกรรมการผู้จัดการ บริษัทพังงาทรานสปอร์ต จํากัด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a00"/>
          <w:sz w:val="26"/>
          <w:szCs w:val="26"/>
          <w:u w:val="none"/>
          <w:shd w:fill="auto" w:val="clear"/>
          <w:vertAlign w:val="baseline"/>
          <w:rtl w:val="0"/>
        </w:rPr>
        <w:t xml:space="preserve">นายพงษ์ศักดิ์ พิมานพรหม ได้นําองค์ความรู้ด้านวิชาการเผยแพร่ ประโยชน์แก่สาธารณชน โดยจัดอบรมให้ความรู้แก่เกษตรกรสวนยางพารา ในการบํารุงดูแลรักษาหน้ายาง การจัดการและการดูแลรักษาสวนผลไม้ การบํารุงรักษาไม้ผลตั้งแต่ระยะแรกจนถึงระยะให้ผลผลิต นับเป็นการใช้ความรู้ เพื่อพัฒนาคุณภาพชีวิตเกษตรกรให้มีความมั่นคงและสามารถพึ่งพาตนเองได้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80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นายพงษ์ศักดิ์ พิมานพรหม ได้อุทิศตนเป็นผู้ประสานงานระหว่าง ศิษย์เก่าแม่โจ้ ดํารงตําแหน่งรองประธานชมรมศิษย์เก่าแม่โจ้พังงา ตั้งแต่ พุทธศักราช ๒๕๕๙-๒๕๖๐ ปัจจุบันดํารงตําแหน่งรักษาการแทนประธานชมรม ศิษย์เก่าแม่โจ้พังงา เมื่อมีกิจกรรมเพื่อสร้างความร่วมมือและความสามัคคี นายพงษ์ศักดิ์ พิมานพรหม เป็นตัวแทนเข้าร่วมกิจกรรมกับชมรมศิษย์เก่า ในจังหวัดต่าง ๆ และเป็นประธานกรรมการจัดการเลือกตั้งนายกสมาคมศิษย์เก่า แม่โจ้จังหวัดพังงา เมื่อพุทธศักราช ๒๕๖๐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นอกจากการอุทิศตนเพื่อกิจการของมหาวิทยาลัย นายพงษ์ศักดิ์ พิมานพรหม ได้เข้าร่วมองค์กรเพื่อสาธารณชน อุทิศตนช่วยเหลือสังคมและ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300"/>
          <w:sz w:val="18"/>
          <w:szCs w:val="18"/>
          <w:u w:val="none"/>
          <w:shd w:fill="auto" w:val="clear"/>
          <w:vertAlign w:val="baseline"/>
          <w:rtl w:val="0"/>
        </w:rPr>
        <w:t xml:space="preserve">-๑๕๒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