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721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721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1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100"/>
          <w:sz w:val="46"/>
          <w:szCs w:val="46"/>
          <w:u w:val="none"/>
          <w:shd w:fill="auto" w:val="clear"/>
          <w:vertAlign w:val="baseline"/>
          <w:rtl w:val="0"/>
        </w:rPr>
        <w:t xml:space="preserve">- เสด็จพระราชดําเนินออกจากหอประชุมไปยังห้องรับ รอง ประทับพักพระราชอิริยาบถ ตามพระราชอัธยาศัย เวลา 18.00 น. - เสด็จพระราชดําเนินโดยรถยนต์พระที่นั่งกลับพระตํา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3c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3c00"/>
          <w:sz w:val="42"/>
          <w:szCs w:val="42"/>
          <w:u w:val="none"/>
          <w:shd w:fill="auto" w:val="clear"/>
          <w:vertAlign w:val="baseline"/>
          <w:rtl w:val="0"/>
        </w:rPr>
        <w:t xml:space="preserve">หนักภูพิงคราชนิเวศน์ เสด็จถึงเวลาประมาณ 18.49 น.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a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a00"/>
          <w:sz w:val="18"/>
          <w:szCs w:val="18"/>
          <w:u w:val="single"/>
          <w:shd w:fill="auto" w:val="clear"/>
          <w:vertAlign w:val="baseline"/>
          <w:rtl w:val="0"/>
        </w:rPr>
        <w:t xml:space="preserve">การแต่งกาย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3a00"/>
          <w:sz w:val="18"/>
          <w:szCs w:val="18"/>
          <w:u w:val="none"/>
          <w:shd w:fill="auto" w:val="clear"/>
          <w:vertAlign w:val="baseline"/>
          <w:rtl w:val="0"/>
        </w:rPr>
        <w:t xml:space="preserve">แต่งเครื่องแบบปรกติขาว หรือ ปรกติกากคอตั้ง สวมครุยวิทยฐานะ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3d00"/>
          <w:sz w:val="18"/>
          <w:szCs w:val="18"/>
          <w:u w:val="none"/>
          <w:shd w:fill="auto" w:val="clear"/>
          <w:vertAlign w:val="baseline"/>
          <w:rtl w:val="0"/>
        </w:rPr>
        <w:t xml:space="preserve">วันนี้ดวงอาทิตย์ตกดินเวลา 18.26 น. มีดสนิทเวลา 19.14 น.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