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69712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697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a4f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a4f00"/>
          <w:sz w:val="30"/>
          <w:szCs w:val="30"/>
          <w:u w:val="none"/>
          <w:shd w:fill="auto" w:val="clear"/>
          <w:vertAlign w:val="baseline"/>
          <w:rtl w:val="0"/>
        </w:rPr>
        <w:t xml:space="preserve">พระบรมราโชวาท ในพิธีพระราชทานปริญญาบัตรแก่ผู้สําเร็จการศึกษาสาขาต่าง ๆ ของ สถาบันเทคโนโลยีการเกษตร แม่โจ้ เชียงใหม่ ครั้งที่ 4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d42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d4200"/>
          <w:sz w:val="38"/>
          <w:szCs w:val="38"/>
          <w:u w:val="none"/>
          <w:shd w:fill="auto" w:val="clear"/>
          <w:vertAlign w:val="baseline"/>
          <w:rtl w:val="0"/>
        </w:rPr>
        <w:t xml:space="preserve">สระ วันพฤหัสบดีที่ 5 กุมภาพันธ์ 2524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44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44900"/>
          <w:sz w:val="18"/>
          <w:szCs w:val="18"/>
          <w:u w:val="none"/>
          <w:shd w:fill="auto" w:val="clear"/>
          <w:vertAlign w:val="baseline"/>
          <w:rtl w:val="0"/>
        </w:rPr>
        <w:t xml:space="preserve">ข้าพเจ้ามีความยินดี ที่ได้มาทําพิธีมอบปริญญาบัตรของสถาบันเทคโนโลยีการเกษตรแม่โจ อีกวาระหนึ่ง และที่ได้ทราบรายงานกิจการของสถาบัน ว่าดําเนินกาวหน้ามาด้วยดี ทั้งขอขอบใจอย่างมากด้วย ที่สถาบันมอบปริญญา ดุษฎีบัณฑิตกิตติมศักดิ์ให้ในโอกาสนี้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63b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63b00"/>
          <w:sz w:val="46"/>
          <w:szCs w:val="46"/>
          <w:u w:val="none"/>
          <w:shd w:fill="auto" w:val="clear"/>
          <w:vertAlign w:val="baseline"/>
          <w:rtl w:val="0"/>
        </w:rPr>
        <w:t xml:space="preserve">ขอแสดงความชื่นชมกับบัณฑิตทุกคน ที่ได้รับความสําเร็จทางการศึกษา พร้อมที่จะออกไปประกอบการงานเป็นประโยชน์ต่อไป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13600"/>
          <w:sz w:val="54"/>
          <w:szCs w:val="5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13600"/>
          <w:sz w:val="54"/>
          <w:szCs w:val="54"/>
          <w:u w:val="none"/>
          <w:shd w:fill="auto" w:val="clear"/>
          <w:vertAlign w:val="baseline"/>
          <w:rtl w:val="0"/>
        </w:rPr>
        <w:t xml:space="preserve">บ้านเมืองไทยของเรานี้ ถึงจะมีรายได้ทางอื่นอยมาก แต่ก็ต้องถือว่า เลี้ยงตัวอยู่ด้วยการเกษตร ดังนั้น จึงมีความจําเป็นตลอดไป ที่จะต้องทํานุ บํารุงเกษตรกรรมทุกสาขาพร้อมกับเกษตรกรทุกระดับให้พัฒนาก้าวหน้าอยู่เสมอ เพื่อให้การผลิตมีคุณภาพสูงขึ้น โดยไม่ผลาญทรัพยากรให้เปลืองเปล่า หากแต่ ให้ได้ผลผลิตเพียงพอเลี้ยงตัวและจําหน่ายได้ที่มีรายได้ทวีขึ้น จึงจะช่วยให้ เกษตรกร ซึ่งเป็นประชาชนส่วนใหญ่และเป็นกําลังสําคัญของประเทศมีฐานะ ความเป็นอยู่ที่มั่นคงแจ่มใสแล้วทําให้ประเทศชาติสุขสมบูรณ์ขึ้นได้ ท่านทั้งปวง เป็นผู้ที่รัฐหรือกล่าวอีกนัยหนึ่งคือ ประชาชนส่วนรวม ได้อุดหนุนส่งเสริมให้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