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7714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77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600"/>
          <w:sz w:val="18"/>
          <w:szCs w:val="18"/>
          <w:u w:val="none"/>
          <w:shd w:fill="auto" w:val="clear"/>
          <w:vertAlign w:val="baseline"/>
          <w:rtl w:val="0"/>
        </w:rPr>
        <w:t xml:space="preserve">บัดนี้ ในนามของสถาบันเทคโนโลยีการเกษตรแม่โจ้ ข้าพระพุทธเจ้า ขอพระราชทานพระบรมราชวโรกาสทูนเกลาทูนกระหม่อมถวายปริญญาเทคโนโลยีการเกษตรดุษฎีบัณฑิตกิตติมศักดิ์ อันเป็นปริญญาสูงสุดของสถาบันฯ แด สมเด็จพระนางเจ้าฯ พระบรมราชินีนาถ เพื่อเป็นมหามงคลและเป็นเกียรติ แกสถาบันนี้สืบไป.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3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3da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500"/>
          <w:sz w:val="28"/>
          <w:szCs w:val="28"/>
          <w:u w:val="none"/>
          <w:shd w:fill="auto" w:val="clear"/>
          <w:vertAlign w:val="baseline"/>
          <w:rtl w:val="0"/>
        </w:rPr>
        <w:t xml:space="preserve">ด้วยเกล้าด้วยกระหม่อมขอเดชะ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fe600"/>
          <w:sz w:val="30"/>
          <w:szCs w:val="30"/>
          <w:u w:val="none"/>
          <w:shd w:fill="auto" w:val="clear"/>
          <w:vertAlign w:val="baseline"/>
          <w:rtl w:val="0"/>
        </w:rPr>
        <w:t xml:space="preserve">0 18 ตรมาตยสารมาก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ee500"/>
          <w:sz w:val="30"/>
          <w:szCs w:val="30"/>
          <w:u w:val="none"/>
          <w:shd w:fill="auto" w:val="clear"/>
          <w:vertAlign w:val="baseline"/>
          <w:rtl w:val="0"/>
        </w:rPr>
        <w:t xml:space="preserve">สน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9e000"/>
          <w:sz w:val="30"/>
          <w:szCs w:val="30"/>
          <w:u w:val="none"/>
          <w:shd w:fill="auto" w:val="clear"/>
          <w:vertAlign w:val="baseline"/>
          <w:rtl w:val="0"/>
        </w:rPr>
        <w:t xml:space="preserve">อาการ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