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1720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17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56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b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คํากราบบังคมทูล ของ ศาสตราจารย์ วิภาต บุญศรี วังซ้าย อธิการบดี สถาบันเทคโนโลยีการเกษตรแม่โจ้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600"/>
          <w:sz w:val="18"/>
          <w:szCs w:val="1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700"/>
          <w:sz w:val="18"/>
          <w:szCs w:val="18"/>
          <w:u w:val="none"/>
          <w:shd w:fill="auto" w:val="clear"/>
          <w:vertAlign w:val="baseline"/>
          <w:rtl w:val="0"/>
        </w:rPr>
        <w:t xml:space="preserve">ครั้งที่ 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300"/>
          <w:sz w:val="24"/>
          <w:szCs w:val="24"/>
          <w:u w:val="none"/>
          <w:shd w:fill="auto" w:val="clear"/>
          <w:vertAlign w:val="baseline"/>
          <w:rtl w:val="0"/>
        </w:rPr>
        <w:t xml:space="preserve">ปีการศึกษา 2523 2524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300"/>
          <w:sz w:val="18"/>
          <w:szCs w:val="18"/>
          <w:u w:val="none"/>
          <w:shd w:fill="auto" w:val="clear"/>
          <w:vertAlign w:val="baseline"/>
          <w:rtl w:val="0"/>
        </w:rPr>
        <w:t xml:space="preserve">ไว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c00"/>
          <w:sz w:val="18"/>
          <w:szCs w:val="18"/>
          <w:u w:val="none"/>
          <w:shd w:fill="auto" w:val="clear"/>
          <w:vertAlign w:val="baseline"/>
          <w:rtl w:val="0"/>
        </w:rPr>
        <w:t xml:space="preserve">วันศุกร์ที่ 19 กุมภาพันธ์ พ.ศ. 2525 2547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7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ea00"/>
          <w:sz w:val="18"/>
          <w:szCs w:val="18"/>
          <w:u w:val="none"/>
          <w:shd w:fill="auto" w:val="clear"/>
          <w:vertAlign w:val="baseline"/>
          <w:rtl w:val="0"/>
        </w:rPr>
        <w:t xml:space="preserve">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b00"/>
          <w:sz w:val="34"/>
          <w:szCs w:val="34"/>
          <w:u w:val="none"/>
          <w:shd w:fill="auto" w:val="clear"/>
          <w:vertAlign w:val="baseline"/>
          <w:rtl w:val="0"/>
        </w:rPr>
        <w:t xml:space="preserve">ขอเดชะฝ่าละอองธุลีพระบาทปกเกล้าปกกระหม่อม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600"/>
          <w:sz w:val="18"/>
          <w:szCs w:val="18"/>
          <w:u w:val="none"/>
          <w:shd w:fill="auto" w:val="clear"/>
          <w:vertAlign w:val="baseline"/>
          <w:rtl w:val="0"/>
        </w:rPr>
        <w:t xml:space="preserve">ณ โอกาสนี้ขาพระพุทธเจาขอพระราชทานพระบรมราชวโรกาสกราบ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200"/>
          <w:sz w:val="32"/>
          <w:szCs w:val="32"/>
          <w:u w:val="none"/>
          <w:shd w:fill="auto" w:val="clear"/>
          <w:vertAlign w:val="baseline"/>
          <w:rtl w:val="0"/>
        </w:rPr>
        <w:t xml:space="preserve">บังคมทูลถวายรายงานความก้าวหน้าของสถาบันเทคโนโลยีการเกษตรแมโจ ในรอบปีที่ผ่านมาโดยสังเขป ดังต่อไปนี้.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d00"/>
          <w:sz w:val="34"/>
          <w:szCs w:val="34"/>
          <w:u w:val="none"/>
          <w:shd w:fill="auto" w:val="clear"/>
          <w:vertAlign w:val="baseline"/>
          <w:rtl w:val="0"/>
        </w:rPr>
        <w:t xml:space="preserve">ในรอบปีที่ผ่านมาสถาบันฯ ได้จัดดําเนินงานด้านศึกษา ค้นคว้า วิจัย เพื่อประโยชน์ทางการศึกษาและเป็นบริการแก่สังคม ตลอดจนฝึกอบรมและ ให้ความรวมมือกับส่วนราชการต่าง ๆ โดยได้รับการสนับสนุนจากงบประมาณ แผนดิน ในปีงบประมาณ 2524 จํานวน 33,297,000.- (สามสิบสามล้าน เศษ) รวมกับเงินรายได้ของสถาบันฯ อีกประมาณ 1,488,906.71 (หนึ่งล้านเศษ) ได้รับเงินทุนการศึกษาจากจังหวัด ธนาคาร และบริษัท เป็นเงินประมาณ 186,000.- (หนึ่งแสนเศษ)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4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a00"/>
          <w:sz w:val="32"/>
          <w:szCs w:val="32"/>
          <w:u w:val="none"/>
          <w:shd w:fill="auto" w:val="clear"/>
          <w:vertAlign w:val="baseline"/>
          <w:rtl w:val="0"/>
        </w:rPr>
        <w:t xml:space="preserve">ปัจจุบัน สถาบันฯ มีคณาจารย์ ขาราชการ และลูกจ้างรวม 369 คน โดยแยกเป็น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