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นายไพโรจน์ โสพรรณรัตน์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(สาขาพืชศาสตร์)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การศึกษา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นายไพโรจน์ โสพรรณรัตน สําเร็จการศึกษาปริญญาตรี จา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มหาวิทยาลัยเกษตรศาสตร์บางเขน โดยเรียนเตรียมเกษตรศาสตร์ที่ แมโจ้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การทํางาน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นักกสิกรรม กองการข้าวและทดลอง กรมการกสิกรรม หัวหน้าแผนกการโรงสี กองเกษตรวิศวกรรม กรมการข้าว หัวหน้าแผนกเปรียบเทียบพันธุ์ กองบํารุ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ง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พันธุ์ กรมการข้าว หัวหน้ากองบํารุงพันธุ์ กรมการข้าว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ผู้อํานวยการกอง กองการข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าว กรมการข้าว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ปัจจุบันเป็น </w:t>
        <w:tab/>
        <w:t xml:space="preserve">ผู้อํานวยการ สถาบันวิจัยข้าว กรมวิชาการเกษตร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และเป็นผู้เชี่ยวชาญพิเศษ สาขาข้าว กรมวิชาการเกษตร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