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d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ได้รับแต่งตั้งเป็นกรรมการวิชาการระดับโลกหลายสาขา เช่น ในสาขาการจดทะเบียนตั้งชื่อกล้วยไม้ และในสาขาอนุรักษ์กล้วยไม้ ป่า เป็นต้น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ได้รับพระราชทานเหรียญดุษฎีมาลา เข็มศิลปวิทยา พ.ศ. 2511 ยกย่องความเป็นเลิศทางวิชาการ และอุทิศตนทางด้านวิชาการ เพื่อประชาชนส่วนรวม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ได้รับประกาศนียบัตรยกย่องเกียรติคุณ Award of Honour จากงานกล้วยไม้โลกครั้งที่ 6 ที่ออสเตรเลีย พ.ศ. 2512 เหรียญทอง เชิดชูเกียรติจากสมาคมกล้วยไม้เอเชียอาคเนย์ พ.ศ. 2521 เหรียญ เงินจากสมาคมกล้วยไม้สหรัฐอเมริกา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พ.ศ. 2521 ในฐานะบุคคลผู้อุทิศ ตนเพื่อมวลมนุษยชาติ ฯลฯ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ได้รับพระราชทานปริญญาดุษฎีบัณฑิตกิตติมศักดิ์ (วิทยาศาสตร์) สาขาเกษตรศาสตร์ จากมหาวิทยาลัยเกษตรศาสตร์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เมื่อ พ.ศ. 2525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การเผยแพร่ผลงานเพื่อประโยชนแก่สาธารณชน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ประสพผลสําเร็จในการนําเอางานชุมนุมกล้วยไม้โลก ครั้งที่ 9 มาจัดในประเทศไทย เมื่อ พ.ศ. 2521 ซึ่งเป็นงานประชุมนานาชาติที่ยิ่งใหญ่ที่สุดในประวัติศาสตร์ มีผู้เข้าร่วมประชุมถึง 3,000 กว่าคน จาก 41 ประเทศทั่วโลก และได้แสดงความสามารถในการจัดงานนี้ โดยวางแผนและบริหารงานในรูปแบบที่ไม่ต้องใช้เงินจากรัฐเลยแม้แต่น้อย งานประสพผลสําเร็จเป็นที่กล่าวขวัญไปทั่วโลก สามารถนํา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