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นายปลีโรจน์ ปลื้มสําราญ </w:t>
        <w:tab/>
        <w:tab/>
        <w:t xml:space="preserve">ผู้แทนคณาจารย์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กรรมการ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นายประยงค์ สายประเสริฐ </w:t>
        <w:tab/>
        <w:t xml:space="preserve">ผู้แทนคณาจารย์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กรรมการ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นายอนุชา ศิริ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ผู้แทนคณาจารย์ </w:t>
        <w:tab/>
        <w:tab/>
        <w:tab/>
        <w:tab/>
        <w:t xml:space="preserve">กรรมการ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นายจําเนียร ยศราช </w:t>
        <w:tab/>
        <w:tab/>
        <w:t xml:space="preserve">ผู้แทนคณาจารย์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กรรมการ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นายวิเชียร วันชัยนาวิน </w:t>
        <w:tab/>
        <w:tab/>
        <w:t xml:space="preserve">ผู้แทนคณาจารย์ 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กรรมการ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นายประพันธ์ โอสถาพันธ์ </w:t>
        <w:tab/>
        <w:tab/>
        <w:t xml:space="preserve">ผู้แทนคณาจารย์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กรรมการ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นายนิพนธ์ ไชยมงคล </w:t>
        <w:tab/>
        <w:tab/>
        <w:t xml:space="preserve">ผู้แทนคณาจารย์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กรรมการ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นายสุภร เกตุวราภรณ์ </w:t>
        <w:tab/>
        <w:tab/>
        <w:t xml:space="preserve">รองอธิการบดี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กรรมการและเลขานุการ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