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เกษตรกรรมของประเทศ เพื่อประโยชน์ทางวิชาการ รวมทั้งสนับสนุนทางด้านทุนการศึกษาแก่นักศึกษาของสถาบันต่างๆ เป็นผู้ริเริ่มและน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เอาแนวความคิดด้านธุรกิจเกษตรอุตสาหกรรมอย่างต่อเนื่องครบวงจรมาใช้ให้สอดคล้องต่อการพัฒนาการ เกษตรของเครือเจริญโภคภัณฑ์ จนกิจการได้เจริญก้าวหน้ามาด้วยดี โดยการน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ความ รู้ วิทยาการการเกษตรสมัยใหม่จากต่างประเทศมาปรับปรุงให้สอดคล้องกับสังคมไทย จนได้ผลทัดเทียมกับต่างประเทศ เช่น การน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พันธุ์ไก่จากต่างประเทศ มาปรับปรุง จนได้ไก่คุณภาพดี เหมาะกับการเลี้ยงในเมืองไทย รวมทั้งการคิดค้นดัดแปลง พัฒนา เครื่องมือ อุปกรณ์การเลี้ยงไก่สมัยใหม่ให้เหมาะกับการผลิต และได้น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ความรู้เทคนิคเหล่านี้ไปเผยแพร่แก่เกษตรกร จนสามารถประกอบธุรกิจการเลี้ยงไก่ได้ถูกหลักวิชา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ให้เกษตรกรมีอาชีพเลี้ยงไก่อย่างมั่นคง ขณะเดียวกันเนื้อไก่มีราคาถูก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 ยังได้น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วิทยาการสมัยใหม่ในการเลี้ยงสัตว์อื่นๆ และการ เพาะปลูกพืชไร่แผนใหม่มาเผยแพร่ให้เกษตรกรอีกด้วย ตลอดจนมีส่วนร่วมพัฒนาการเกษตร และอุตสาหกรรมการเกษตรอย่างต่อเนื่อง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ให้เกิดการลงทุน การจ้างงาน และการส่งสินค้าออก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รายได้กลับคืนสู่ประเทศ จนได้รับรางวัล "ผู้ท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คุณประโยชน์ ให้วงการเกษตรดีเด่น" ปี 2528 ของสมาคมวิทยาศาสตร์การเกษตรแห่งประเทศไทย ในพระบรมราชูปถัมภ์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