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งานด้านการเผยแพร่ผลงานเพื่อประโยชน์แก่สาธารณชนนั้น นายสุรินทร์ เผ่าทองศุข เป็นผู้ที่ส่งเสริมเอกชนปลูกยางในภาคตะวันออกเฉียงเหนือ เป็นแห่งแรก ที่อ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เภอปักธงไชย จังหวัดนครราชสีมา เป็นระยะเวลาติดต่อกันมา 3 ปี จนในปัจจุบันมีสวนยางที่ปลูกตามการส่งเสริมแล้วประมาณ 280 ไร่ และในขณะนี้ เกษตรกรจากจังหวัดนครราชสีมาได้ให้ความสนใจมากขึ้น โดยการมาติดต่อขอค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แนะน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และมีการขยายพื้นที่ปลูกยางแทนมันส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ปะหลังเพิ่มมากขึ้น นอกจากนั้นแล้วยังได้สร้าง แปลงกิ่งตายางพันธุ์ดีไว้ที่อ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เภอปักธงไชย เพื่อให้เกษตรกรน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ไปขยายในสวนของตน โดยได้เดินทางไปให้ค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แนะน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และส่งเอกสารให้เป็นประจ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ตลอดมา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นายสุรินทร์ เผ่าทองศุข เป็นผู้มีเกียรติประวัติและ คุณสมบัติเหมาะสมยิ่ง สมควรได้รับพระราชทานปริญญาเทคโนโลยีการเกษตรมหาบัณฑิตกิตติมศักดิ์ สาขาส่งเสริมการเกษตร ของสถาบันเทคโนโลยีการเกษตรแม่โจ้ เพื่อเป็น เกียรติสืบไป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