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67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นายสุรจิต โสวรรณี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นายสุรพงษ์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กลางเคื่อม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นายสุรสิทธิ์ สุดสาย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นายสุพัฒน์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อินทะรังษี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นายสุภัทร ศรีวิชา 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นายสุวรรณ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วงศ์อินทร์อยู่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นายสุนิจ ศรีจองแสง 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นายสุวิทย์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ธิตะจารี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นายสุเทพ ปัญญามา 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นายสุเทพ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สายปัน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นางสาวสุเทพ แสนคํา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นายอรรนพ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นิลพลับ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นายอนันต์ ไทยสังคม  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นายอาคม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พิญญศักดิ์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นายอํานวย ช้างวงค์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นางสาวอุษา แสงอินทร์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นายพิทักษ์ ขุนสนธิ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นางสาวสมคิด ชัยมี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นายกิจเรวัช พูลสวัสดิ์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นายชวลิต ไกรกิจราษฎร์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นางสาววรางคณา คงคอน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นายสมบัติ ดวงบาล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นายสรรค์เพชญ คาโรจน์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นายสุวิทย์ สิทธิชัย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นายชาตรี ลิ้มวัฒนชัย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นายวิทยา สิงห์คํา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นายกัมปนาท สุวารักษ์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นายเฉลิมพร แก้วอรสาณ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นายสุภาพ โคตรนุกุล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นายอิ้น ศรีสุวรรณ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นายเอกชัย รัตนมงคล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