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7886988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78869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960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496000"/>
          <w:sz w:val="38"/>
          <w:szCs w:val="38"/>
          <w:u w:val="none"/>
          <w:shd w:fill="auto" w:val="clear"/>
          <w:vertAlign w:val="baseline"/>
          <w:rtl w:val="0"/>
        </w:rPr>
        <w:t xml:space="preserve">เสนาะ - แก้วมงคล - พิษณุโลก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153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15300"/>
          <w:sz w:val="38"/>
          <w:szCs w:val="38"/>
          <w:u w:val="none"/>
          <w:shd w:fill="auto" w:val="clear"/>
          <w:vertAlign w:val="baseline"/>
          <w:rtl w:val="0"/>
        </w:rPr>
        <w:t xml:space="preserve">๒๐ ปี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463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446300"/>
          <w:sz w:val="38"/>
          <w:szCs w:val="38"/>
          <w:u w:val="none"/>
          <w:shd w:fill="auto" w:val="clear"/>
          <w:vertAlign w:val="baseline"/>
          <w:rtl w:val="0"/>
        </w:rPr>
        <w:t xml:space="preserve">“ความอดทนย่อมนําความสว่างมาสู่ชีวิต”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d5b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4d5b00"/>
          <w:sz w:val="38"/>
          <w:szCs w:val="38"/>
          <w:u w:val="none"/>
          <w:shd w:fill="auto" w:val="clear"/>
          <w:vertAlign w:val="baseline"/>
          <w:rtl w:val="0"/>
        </w:rPr>
        <w:t xml:space="preserve">สวัสดิ์ - ภุมมะกาญจนะ - ธ.ศ.ตรี ลพบุรี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05b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405b00"/>
          <w:sz w:val="38"/>
          <w:szCs w:val="38"/>
          <w:u w:val="none"/>
          <w:shd w:fill="auto" w:val="clear"/>
          <w:vertAlign w:val="baseline"/>
          <w:rtl w:val="0"/>
        </w:rPr>
        <w:t xml:space="preserve">๒๒ ปี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261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26100"/>
          <w:sz w:val="38"/>
          <w:szCs w:val="38"/>
          <w:u w:val="none"/>
          <w:shd w:fill="auto" w:val="clear"/>
          <w:vertAlign w:val="baseline"/>
          <w:rtl w:val="0"/>
        </w:rPr>
        <w:t xml:space="preserve">ซอฝรั่ง “วายเม เถว ปุริโส ยาว อตถสส นิปปทา”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25e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25e00"/>
          <w:sz w:val="38"/>
          <w:szCs w:val="38"/>
          <w:u w:val="none"/>
          <w:shd w:fill="auto" w:val="clear"/>
          <w:vertAlign w:val="baseline"/>
          <w:rtl w:val="0"/>
        </w:rPr>
        <w:t xml:space="preserve">สวัสด-อุณหนันท์ - เชียงใหม่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45f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45f00"/>
          <w:sz w:val="38"/>
          <w:szCs w:val="38"/>
          <w:u w:val="none"/>
          <w:shd w:fill="auto" w:val="clear"/>
          <w:vertAlign w:val="baseline"/>
          <w:rtl w:val="0"/>
        </w:rPr>
        <w:t xml:space="preserve">๒๐ ปี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e51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3e5100"/>
          <w:sz w:val="38"/>
          <w:szCs w:val="38"/>
          <w:u w:val="none"/>
          <w:shd w:fill="auto" w:val="clear"/>
          <w:vertAlign w:val="baseline"/>
          <w:rtl w:val="0"/>
        </w:rPr>
        <w:t xml:space="preserve">บาสเกตบอลล์ - ว่ายน้ํา “ตนเป็นที่พึ่งแห่งตน ”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