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7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7500"/>
          <w:sz w:val="38"/>
          <w:szCs w:val="38"/>
          <w:u w:val="none"/>
          <w:shd w:fill="auto" w:val="clear"/>
          <w:vertAlign w:val="baseline"/>
          <w:rtl w:val="0"/>
        </w:rPr>
        <w:t xml:space="preserve">“คณะดนตรี งาว สุคนธวัช เฉลิม สุทธิกุล สวัสดิ์ ภุมมะกาญจนะ อภิรักษ์ อิศรภักดี ประสาน ผสมบุญ ไสว บุณยปรัตยุษ นคร สุนทรจามร กัสสปะ ออนทัย ส่วนส้อง หัสสนชัย ประหยด ได้กมพก แก้ว น้อยวงศ ครูเต็ม ศรีเพริศ อาจารย์ใหญ่ ครูเชิด มุนิกานนท์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