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600"/>
          <w:sz w:val="38"/>
          <w:szCs w:val="38"/>
          <w:u w:val="none"/>
          <w:shd w:fill="auto" w:val="clear"/>
          <w:vertAlign w:val="baseline"/>
          <w:rtl w:val="0"/>
        </w:rPr>
        <w:t xml:space="preserve">เคยมนักเรียน โรงเรียนใด ต้องทางาน หนักงานกลางแจ้ง ซึ่งถือกันว่าเป็นงานลาบาก กรากกว่าเช่นนี้เลย ชาวสวน แถบบริเวณใกล้ ๆ โรงเรียนก็มีแต่คนจีน โดยมาก จน มีบางคนต่าหนี โรงเรียนว่าจะสอนให้นักเรียนทา สวนกันทําไม ถึงทําไปกส์คนอื่นไม่ ได้ดังนี้เสมอ ยิ่งเห็นนักเรียน แผนกอื่น ๆ เขามีความสบาย คือนอกจากเรียนในห้อง เรียน ก็มีแต่การกิน การเที่ยวและการเล่น อื่น ๆ แล้ว นักเรียนกสิกรรมยิ่งรู้สึกว่า ตน มีความน้อย หน้าเขามาก ในการที่ตนเลิกจากเรียนในห้องเรียนแล้ว ต้องมา จับจอบ จับมดทางานทุกเช้าเย็น และต้องทํางาน ด้วยกําลังกายต่าง ๆ เช่นเป็นเวร รักษาความสะอาดห้องนอน ห้องเรียนตลอดเป็นเวรช่วยแม่ครัวทํากับข้าวและช่วย รักษาความสะอาดใน โรงครัวเป็นต้น ยิ่งกว่านั้น นักเรียนกสิกรรมยังได้รับการสบ ประมาทจากนักเรียน และครู แผนกอื่นว่าเป็นนักเรียน ขุดดินกินหญ้าอยู่เนือง ๆ ถ้าไม่มี ความสังวร อยู่บ้างแล้วก็อาจเกิดปากเสียงกันบ่อย ๆ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e00"/>
          <w:sz w:val="38"/>
          <w:szCs w:val="38"/>
          <w:u w:val="none"/>
          <w:shd w:fill="auto" w:val="clear"/>
          <w:vertAlign w:val="baseline"/>
          <w:rtl w:val="0"/>
        </w:rPr>
        <w:t xml:space="preserve">แม้ ชีวิต ของ นักเรียน กสิกรรมรุ่นแรก จะตก อยู่ ในฐานะเช่น ที่กล่าว แล้วกด การงานของโรงเรียนก็ดําเนินไปได้ โดยเรียบร้อย ทั้งนี้ก็เพราะ อาจารย์ ใหญ่และ อาจารย์ ผู้ช่วยเป็นผู้นาที่ดี ดังจะเห็นได้ว่าในชั่วโมงที่ท่านว่างจากการสอนในห้อง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4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4c00"/>
          <w:sz w:val="20"/>
          <w:szCs w:val="20"/>
          <w:u w:val="none"/>
          <w:shd w:fill="auto" w:val="clear"/>
          <w:vertAlign w:val="baseline"/>
          <w:rtl w:val="0"/>
        </w:rPr>
        <w:t xml:space="preserve">เรียน |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400"/>
          <w:sz w:val="18"/>
          <w:szCs w:val="18"/>
          <w:u w:val="none"/>
          <w:shd w:fill="auto" w:val="clear"/>
          <w:vertAlign w:val="baseline"/>
          <w:rtl w:val="0"/>
        </w:rPr>
        <w:t xml:space="preserve">ทาน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200"/>
          <w:sz w:val="20"/>
          <w:szCs w:val="20"/>
          <w:u w:val="none"/>
          <w:shd w:fill="auto" w:val="clear"/>
          <w:vertAlign w:val="baseline"/>
          <w:rtl w:val="0"/>
        </w:rPr>
        <w:t xml:space="preserve">คน ทง ในเวลาเชาเยน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2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27900"/>
          <w:sz w:val="18"/>
          <w:szCs w:val="18"/>
          <w:u w:val="none"/>
          <w:shd w:fill="auto" w:val="clear"/>
          <w:vertAlign w:val="baseline"/>
          <w:rtl w:val="0"/>
        </w:rPr>
        <w:t xml:space="preserve">งานเวลาเปาเยน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5300"/>
          <w:sz w:val="18"/>
          <w:szCs w:val="18"/>
          <w:u w:val="none"/>
          <w:shd w:fill="auto" w:val="clear"/>
          <w:vertAlign w:val="baseline"/>
          <w:rtl w:val="0"/>
        </w:rPr>
        <w:t xml:space="preserve">ท: นเบน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a00"/>
          <w:sz w:val="38"/>
          <w:szCs w:val="38"/>
          <w:u w:val="none"/>
          <w:shd w:fill="auto" w:val="clear"/>
          <w:vertAlign w:val="baseline"/>
          <w:rtl w:val="0"/>
        </w:rPr>
        <w:t xml:space="preserve">ผู้นําในการทํางาน แทบทุกอย่าง การงานสิ่งใด ที่นักเรียนเห็นว่าเป็นการ ลาบากเช่น การลอกท้องร่องการลงโคลนเป็นต้น ท่านเป็นลงมือนหน้านักเรียน และลงมือทา ก่อนนักเรียนเสมอ เมื่อนักเรียนเห็น อาจารย์เอาการเอางานจริงจังเช่นนั้น ต่างก็ พยายามทําตาม โดยไม่มีความรังเกียจ แม้ ใคร จะติจะว่าจะสบประมาทอย่างไร ก็พา กันเอาหทวนลมเสียได้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600"/>
          <w:sz w:val="38"/>
          <w:szCs w:val="38"/>
          <w:u w:val="none"/>
          <w:shd w:fill="auto" w:val="clear"/>
          <w:vertAlign w:val="baseline"/>
          <w:rtl w:val="0"/>
        </w:rPr>
        <w:t xml:space="preserve">ต่อมาเมื่อ พ.ศ. ๒๕๖๑ นักเรียน ฝึกหัดครูประถมสามัญได้ย้ายไปอยู่วัด บวรนิเวศ นักเรียน ครูมัธยมย้ายไปอยู่โรงเรียนสวนกุหลาบ นักเรียนฝึกหัดครู ประถม กสิกรรมก็ได้ย้ายไปอยู่ ตําบล พระประโทน จังหวัด นครปฐม เมื่อเดือน กันยายน พ. ศ. ๒๕๖๑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