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7942224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794222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8f9d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8f9d00"/>
          <w:sz w:val="26"/>
          <w:szCs w:val="26"/>
          <w:u w:val="none"/>
          <w:shd w:fill="auto" w:val="clear"/>
          <w:vertAlign w:val="baseline"/>
          <w:rtl w:val="0"/>
        </w:rPr>
        <w:t xml:space="preserve">เลื่อน ศรีไชโย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808d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808d00"/>
          <w:sz w:val="26"/>
          <w:szCs w:val="26"/>
          <w:u w:val="none"/>
          <w:shd w:fill="auto" w:val="clear"/>
          <w:vertAlign w:val="baseline"/>
          <w:rtl w:val="0"/>
        </w:rPr>
        <w:t xml:space="preserve">นครราชสีมา “เมื่ออยากเป็นคนจริง อย่าคํานึงถึงอุปสรรค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18b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718b00"/>
          <w:sz w:val="26"/>
          <w:szCs w:val="26"/>
          <w:u w:val="none"/>
          <w:shd w:fill="auto" w:val="clear"/>
          <w:vertAlign w:val="baseline"/>
          <w:rtl w:val="0"/>
        </w:rPr>
        <w:t xml:space="preserve">อนันต์ รัตนพล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476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47600"/>
          <w:sz w:val="24"/>
          <w:szCs w:val="24"/>
          <w:u w:val="none"/>
          <w:shd w:fill="auto" w:val="clear"/>
          <w:vertAlign w:val="baseline"/>
          <w:rtl w:val="0"/>
        </w:rPr>
        <w:t xml:space="preserve">นนทบุรี “ ทรัพย์อยู่ในดิน ทุน จุลจักรพงศ์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37f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37f00"/>
          <w:sz w:val="24"/>
          <w:szCs w:val="24"/>
          <w:u w:val="none"/>
          <w:shd w:fill="auto" w:val="clear"/>
          <w:vertAlign w:val="baseline"/>
          <w:rtl w:val="0"/>
        </w:rPr>
        <w:t xml:space="preserve">ระทวย ประทุมชัย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882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88200"/>
          <w:sz w:val="22"/>
          <w:szCs w:val="22"/>
          <w:u w:val="none"/>
          <w:shd w:fill="auto" w:val="clear"/>
          <w:vertAlign w:val="baseline"/>
          <w:rtl w:val="0"/>
        </w:rPr>
        <w:t xml:space="preserve">อุตตรดิตถ์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b8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b8200"/>
          <w:sz w:val="18"/>
          <w:szCs w:val="18"/>
          <w:u w:val="none"/>
          <w:shd w:fill="auto" w:val="clear"/>
          <w:vertAlign w:val="baseline"/>
          <w:rtl w:val="0"/>
        </w:rPr>
        <w:t xml:space="preserve">"Lean liberty is better than fat slavery."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